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737B9" w14:textId="77777777" w:rsidR="006178F6" w:rsidRPr="00E06E68" w:rsidRDefault="006178F6">
      <w:pPr>
        <w:rPr>
          <w:color w:val="FF0000"/>
        </w:rPr>
      </w:pPr>
    </w:p>
    <w:p w14:paraId="351E718D" w14:textId="77777777" w:rsidR="00225CE3" w:rsidRDefault="00225CE3">
      <w:pPr>
        <w:rPr>
          <w:sz w:val="28"/>
          <w:szCs w:val="28"/>
        </w:rPr>
      </w:pPr>
    </w:p>
    <w:p w14:paraId="6874FC88" w14:textId="73C297E7" w:rsidR="005F452F" w:rsidRPr="003A0627" w:rsidRDefault="00232EB9">
      <w:pPr>
        <w:rPr>
          <w:sz w:val="28"/>
          <w:szCs w:val="28"/>
        </w:rPr>
      </w:pPr>
      <w:r w:rsidRPr="003A0627">
        <w:rPr>
          <w:sz w:val="28"/>
          <w:szCs w:val="28"/>
        </w:rPr>
        <w:t xml:space="preserve">Seasonal </w:t>
      </w:r>
      <w:r w:rsidR="00930EC8" w:rsidRPr="003A0627">
        <w:rPr>
          <w:sz w:val="28"/>
          <w:szCs w:val="28"/>
        </w:rPr>
        <w:t xml:space="preserve">Minimum </w:t>
      </w:r>
      <w:r w:rsidRPr="003A0627">
        <w:rPr>
          <w:sz w:val="28"/>
          <w:szCs w:val="28"/>
        </w:rPr>
        <w:t xml:space="preserve">and Maximum </w:t>
      </w:r>
      <w:r w:rsidR="00C3770A" w:rsidRPr="003A0627">
        <w:rPr>
          <w:sz w:val="28"/>
          <w:szCs w:val="28"/>
        </w:rPr>
        <w:t xml:space="preserve">Solar Ultraviolet Exposure Measurements </w:t>
      </w:r>
      <w:r w:rsidR="009570FA" w:rsidRPr="003A0627">
        <w:rPr>
          <w:sz w:val="28"/>
          <w:szCs w:val="28"/>
        </w:rPr>
        <w:t>o</w:t>
      </w:r>
      <w:r w:rsidR="00336B5D" w:rsidRPr="003A0627">
        <w:rPr>
          <w:sz w:val="28"/>
          <w:szCs w:val="28"/>
        </w:rPr>
        <w:t>f</w:t>
      </w:r>
      <w:r w:rsidR="009570FA" w:rsidRPr="003A0627">
        <w:rPr>
          <w:sz w:val="28"/>
          <w:szCs w:val="28"/>
        </w:rPr>
        <w:t xml:space="preserve"> </w:t>
      </w:r>
      <w:r w:rsidR="008C4160" w:rsidRPr="003A0627">
        <w:rPr>
          <w:sz w:val="28"/>
          <w:szCs w:val="28"/>
        </w:rPr>
        <w:t>C</w:t>
      </w:r>
      <w:r w:rsidR="007F5CE3" w:rsidRPr="003A0627">
        <w:rPr>
          <w:sz w:val="28"/>
          <w:szCs w:val="28"/>
        </w:rPr>
        <w:t xml:space="preserve">lassroom </w:t>
      </w:r>
      <w:r w:rsidR="008C4160" w:rsidRPr="003A0627">
        <w:rPr>
          <w:sz w:val="28"/>
          <w:szCs w:val="28"/>
        </w:rPr>
        <w:t>T</w:t>
      </w:r>
      <w:r w:rsidR="007F5CE3" w:rsidRPr="003A0627">
        <w:rPr>
          <w:sz w:val="28"/>
          <w:szCs w:val="28"/>
        </w:rPr>
        <w:t xml:space="preserve">eachers </w:t>
      </w:r>
      <w:r w:rsidR="00C3770A" w:rsidRPr="003A0627">
        <w:rPr>
          <w:sz w:val="28"/>
          <w:szCs w:val="28"/>
        </w:rPr>
        <w:t xml:space="preserve">residing in </w:t>
      </w:r>
      <w:r w:rsidR="008C4160" w:rsidRPr="003A0627">
        <w:rPr>
          <w:sz w:val="28"/>
          <w:szCs w:val="28"/>
        </w:rPr>
        <w:t>T</w:t>
      </w:r>
      <w:r w:rsidR="009570FA" w:rsidRPr="003A0627">
        <w:rPr>
          <w:sz w:val="28"/>
          <w:szCs w:val="28"/>
        </w:rPr>
        <w:t xml:space="preserve">ropical North Queensland, </w:t>
      </w:r>
      <w:r w:rsidR="007F5CE3" w:rsidRPr="003A0627">
        <w:rPr>
          <w:sz w:val="28"/>
          <w:szCs w:val="28"/>
        </w:rPr>
        <w:t>Australia</w:t>
      </w:r>
    </w:p>
    <w:p w14:paraId="20B85DBA" w14:textId="77777777" w:rsidR="007F5CE3" w:rsidRPr="003A0627" w:rsidRDefault="007F5CE3">
      <w:pPr>
        <w:rPr>
          <w:sz w:val="28"/>
          <w:szCs w:val="28"/>
        </w:rPr>
      </w:pPr>
    </w:p>
    <w:p w14:paraId="4E45E5BA" w14:textId="77777777" w:rsidR="005F452F" w:rsidRPr="003A0627" w:rsidRDefault="005F452F"/>
    <w:p w14:paraId="1AE61789" w14:textId="69A94359" w:rsidR="005F452F" w:rsidRPr="003A0627" w:rsidRDefault="00974253">
      <w:r w:rsidRPr="003A0627">
        <w:t xml:space="preserve">Nathan J. </w:t>
      </w:r>
      <w:r w:rsidR="005F452F" w:rsidRPr="003A0627">
        <w:t>Downs,</w:t>
      </w:r>
      <w:r w:rsidR="005F452F" w:rsidRPr="003A0627">
        <w:rPr>
          <w:vertAlign w:val="superscript"/>
        </w:rPr>
        <w:t>1,2</w:t>
      </w:r>
      <w:r w:rsidR="005F452F" w:rsidRPr="003A0627">
        <w:t xml:space="preserve"> </w:t>
      </w:r>
      <w:r w:rsidRPr="003A0627">
        <w:t xml:space="preserve">Damien P. </w:t>
      </w:r>
      <w:r w:rsidR="005F452F" w:rsidRPr="003A0627">
        <w:t>Igoe,</w:t>
      </w:r>
      <w:r w:rsidR="005F452F" w:rsidRPr="003A0627">
        <w:rPr>
          <w:vertAlign w:val="superscript"/>
        </w:rPr>
        <w:t>1</w:t>
      </w:r>
      <w:r w:rsidR="00007A16" w:rsidRPr="003A0627">
        <w:t xml:space="preserve"> </w:t>
      </w:r>
      <w:r w:rsidRPr="003A0627">
        <w:t xml:space="preserve">Alfio V. </w:t>
      </w:r>
      <w:r w:rsidR="00136C4E" w:rsidRPr="003A0627">
        <w:t>Parisi,</w:t>
      </w:r>
      <w:r w:rsidR="008F7904" w:rsidRPr="003A0627">
        <w:rPr>
          <w:vertAlign w:val="superscript"/>
        </w:rPr>
        <w:t>1</w:t>
      </w:r>
      <w:r w:rsidR="009570FA" w:rsidRPr="003A0627">
        <w:rPr>
          <w:vertAlign w:val="superscript"/>
        </w:rPr>
        <w:t>,*</w:t>
      </w:r>
      <w:r w:rsidR="00136C4E" w:rsidRPr="003A0627">
        <w:t xml:space="preserve"> </w:t>
      </w:r>
      <w:r w:rsidRPr="003A0627">
        <w:t xml:space="preserve">Olivia </w:t>
      </w:r>
      <w:r w:rsidR="00007A16" w:rsidRPr="003A0627">
        <w:t>Taylor,</w:t>
      </w:r>
      <w:r w:rsidR="00B13D8E" w:rsidRPr="003A0627">
        <w:rPr>
          <w:vertAlign w:val="superscript"/>
        </w:rPr>
        <w:t>2</w:t>
      </w:r>
      <w:r w:rsidR="00007A16" w:rsidRPr="003A0627">
        <w:t xml:space="preserve"> </w:t>
      </w:r>
      <w:r w:rsidRPr="003A0627">
        <w:t xml:space="preserve">Shari L. </w:t>
      </w:r>
      <w:r w:rsidR="0083656E" w:rsidRPr="003A0627">
        <w:t>Lazzaroni</w:t>
      </w:r>
      <w:r w:rsidR="00007A16" w:rsidRPr="003A0627">
        <w:t>,</w:t>
      </w:r>
      <w:r w:rsidR="007467D0" w:rsidRPr="003A0627">
        <w:rPr>
          <w:vertAlign w:val="superscript"/>
        </w:rPr>
        <w:t>2</w:t>
      </w:r>
      <w:r w:rsidR="0083656E" w:rsidRPr="003A0627">
        <w:t xml:space="preserve"> </w:t>
      </w:r>
      <w:r w:rsidRPr="003A0627">
        <w:t xml:space="preserve">Alex </w:t>
      </w:r>
      <w:r w:rsidR="0083656E" w:rsidRPr="003A0627">
        <w:t>Rawlings,</w:t>
      </w:r>
      <w:r w:rsidR="007467D0" w:rsidRPr="003A0627">
        <w:rPr>
          <w:vertAlign w:val="superscript"/>
        </w:rPr>
        <w:t>1,2</w:t>
      </w:r>
      <w:r w:rsidR="007F5CE3" w:rsidRPr="003A0627">
        <w:t xml:space="preserve"> </w:t>
      </w:r>
      <w:r w:rsidRPr="003A0627">
        <w:t xml:space="preserve">Daniel R. </w:t>
      </w:r>
      <w:r w:rsidR="007F5CE3" w:rsidRPr="003A0627">
        <w:t>Garz</w:t>
      </w:r>
      <w:r w:rsidR="007F5CE3" w:rsidRPr="003A0627">
        <w:rPr>
          <w:rFonts w:ascii="Cambria" w:hAnsi="Cambria"/>
        </w:rPr>
        <w:t>ó</w:t>
      </w:r>
      <w:r w:rsidR="005F452F" w:rsidRPr="003A0627">
        <w:t>n-Chavez,</w:t>
      </w:r>
      <w:r w:rsidR="001D50B9" w:rsidRPr="003A0627">
        <w:rPr>
          <w:vertAlign w:val="superscript"/>
        </w:rPr>
        <w:t>3,2</w:t>
      </w:r>
      <w:r w:rsidR="005F452F" w:rsidRPr="003A0627">
        <w:rPr>
          <w:vertAlign w:val="superscript"/>
        </w:rPr>
        <w:t>,1</w:t>
      </w:r>
      <w:r w:rsidR="0083656E" w:rsidRPr="003A0627">
        <w:t xml:space="preserve"> and</w:t>
      </w:r>
      <w:r w:rsidR="00007A16" w:rsidRPr="003A0627">
        <w:t xml:space="preserve"> </w:t>
      </w:r>
      <w:r w:rsidRPr="003A0627">
        <w:t xml:space="preserve">Simone L. </w:t>
      </w:r>
      <w:r w:rsidR="00007A16" w:rsidRPr="003A0627">
        <w:t>Harrison,</w:t>
      </w:r>
      <w:r w:rsidR="007467D0" w:rsidRPr="003A0627">
        <w:rPr>
          <w:vertAlign w:val="superscript"/>
        </w:rPr>
        <w:t>4,</w:t>
      </w:r>
      <w:r w:rsidR="00007A16" w:rsidRPr="003A0627">
        <w:rPr>
          <w:vertAlign w:val="superscript"/>
        </w:rPr>
        <w:t>2,1</w:t>
      </w:r>
    </w:p>
    <w:p w14:paraId="0B8800D2" w14:textId="77777777" w:rsidR="005F452F" w:rsidRPr="003A0627" w:rsidRDefault="005F452F"/>
    <w:p w14:paraId="1F345144" w14:textId="77777777" w:rsidR="00225CE3" w:rsidRPr="003A0627" w:rsidRDefault="00225CE3"/>
    <w:p w14:paraId="1BD58B56" w14:textId="444266B9" w:rsidR="005F452F" w:rsidRPr="003A0627" w:rsidRDefault="005F452F" w:rsidP="005F452F">
      <w:pPr>
        <w:pStyle w:val="ListParagraph"/>
        <w:numPr>
          <w:ilvl w:val="0"/>
          <w:numId w:val="3"/>
        </w:numPr>
      </w:pPr>
      <w:r w:rsidRPr="003A0627">
        <w:t xml:space="preserve">Faculty of Health, Engineering and Sciences, University of Southern Queensland, Toowoomba </w:t>
      </w:r>
      <w:r w:rsidR="00C66E1D" w:rsidRPr="003A0627">
        <w:t xml:space="preserve">4350, </w:t>
      </w:r>
      <w:r w:rsidRPr="003A0627">
        <w:t>Australia.</w:t>
      </w:r>
    </w:p>
    <w:p w14:paraId="4AA0A960" w14:textId="77777777" w:rsidR="00225CE3" w:rsidRPr="003A0627" w:rsidRDefault="00225CE3" w:rsidP="00225CE3">
      <w:pPr>
        <w:pStyle w:val="ListParagraph"/>
      </w:pPr>
    </w:p>
    <w:p w14:paraId="7DFF569C" w14:textId="58A9B7D7" w:rsidR="000D413C" w:rsidRPr="003A0627" w:rsidRDefault="00336B5D" w:rsidP="005F452F">
      <w:pPr>
        <w:pStyle w:val="ListParagraph"/>
        <w:numPr>
          <w:ilvl w:val="0"/>
          <w:numId w:val="3"/>
        </w:numPr>
      </w:pPr>
      <w:r w:rsidRPr="003A0627">
        <w:t xml:space="preserve">Skin Cancer Research Unit, </w:t>
      </w:r>
      <w:r w:rsidR="005F452F" w:rsidRPr="003A0627">
        <w:t>School of Public Health, Medical and Veterinary Sciences, Ja</w:t>
      </w:r>
      <w:r w:rsidR="00C66E1D" w:rsidRPr="003A0627">
        <w:t>mes Cook University, Townsville</w:t>
      </w:r>
      <w:r w:rsidR="005F452F" w:rsidRPr="003A0627">
        <w:t xml:space="preserve"> </w:t>
      </w:r>
      <w:r w:rsidR="00C66E1D" w:rsidRPr="003A0627">
        <w:t xml:space="preserve">4810, </w:t>
      </w:r>
      <w:r w:rsidR="005F452F" w:rsidRPr="003A0627">
        <w:t>Australia</w:t>
      </w:r>
      <w:r w:rsidR="001D50B9" w:rsidRPr="003A0627">
        <w:t>.</w:t>
      </w:r>
    </w:p>
    <w:p w14:paraId="108EAA69" w14:textId="77777777" w:rsidR="00225CE3" w:rsidRPr="003A0627" w:rsidRDefault="00225CE3" w:rsidP="00225CE3">
      <w:pPr>
        <w:pStyle w:val="ListParagraph"/>
      </w:pPr>
    </w:p>
    <w:p w14:paraId="72F41AD6" w14:textId="499D8131" w:rsidR="001D50B9" w:rsidRPr="003A0627" w:rsidRDefault="001D50B9" w:rsidP="005F452F">
      <w:pPr>
        <w:pStyle w:val="ListParagraph"/>
        <w:numPr>
          <w:ilvl w:val="0"/>
          <w:numId w:val="3"/>
        </w:numPr>
      </w:pPr>
      <w:r w:rsidRPr="003A0627">
        <w:t>School of Human Medicine, College of Health Sciences, Universidad San Francisco de Quito, Ecuador.</w:t>
      </w:r>
    </w:p>
    <w:p w14:paraId="556BAF63" w14:textId="77777777" w:rsidR="00225CE3" w:rsidRPr="003A0627" w:rsidRDefault="00225CE3" w:rsidP="00225CE3">
      <w:pPr>
        <w:pStyle w:val="ListParagraph"/>
      </w:pPr>
    </w:p>
    <w:p w14:paraId="2CF2EBB9" w14:textId="2ED56C65" w:rsidR="007467D0" w:rsidRPr="003A0627" w:rsidRDefault="007467D0" w:rsidP="007467D0">
      <w:pPr>
        <w:pStyle w:val="ListParagraph"/>
        <w:numPr>
          <w:ilvl w:val="0"/>
          <w:numId w:val="3"/>
        </w:numPr>
      </w:pPr>
      <w:r w:rsidRPr="003A0627">
        <w:t>College of Medicine and Dentistry, Ja</w:t>
      </w:r>
      <w:r w:rsidR="00C66E1D" w:rsidRPr="003A0627">
        <w:t>mes Cook University, Townsville 4810</w:t>
      </w:r>
      <w:r w:rsidRPr="003A0627">
        <w:t xml:space="preserve"> Australia</w:t>
      </w:r>
    </w:p>
    <w:p w14:paraId="7253632D" w14:textId="77777777" w:rsidR="005F452F" w:rsidRPr="003A0627" w:rsidRDefault="005F452F" w:rsidP="005F452F"/>
    <w:p w14:paraId="47AA9F79" w14:textId="58351F65" w:rsidR="000D413C" w:rsidRPr="003A0627" w:rsidRDefault="007F5CE3">
      <w:r w:rsidRPr="003A0627">
        <w:t>*</w:t>
      </w:r>
      <w:r w:rsidR="005F452F" w:rsidRPr="003A0627">
        <w:t>To whom correspondence should be addressed</w:t>
      </w:r>
      <w:r w:rsidRPr="003A0627">
        <w:t xml:space="preserve">, </w:t>
      </w:r>
      <w:hyperlink r:id="rId8" w:history="1">
        <w:r w:rsidR="009570FA" w:rsidRPr="003A0627">
          <w:rPr>
            <w:rStyle w:val="Hyperlink"/>
          </w:rPr>
          <w:t>alfio.parisi@usq.edu.au</w:t>
        </w:r>
      </w:hyperlink>
      <w:r w:rsidRPr="003A0627">
        <w:t xml:space="preserve">, </w:t>
      </w:r>
      <w:r w:rsidR="00DC034F" w:rsidRPr="003A0627">
        <w:t>Fa</w:t>
      </w:r>
      <w:r w:rsidR="009570FA" w:rsidRPr="003A0627">
        <w:t>c</w:t>
      </w:r>
      <w:r w:rsidR="00DC034F" w:rsidRPr="003A0627">
        <w:t>ulty of Health</w:t>
      </w:r>
      <w:r w:rsidR="009570FA" w:rsidRPr="003A0627">
        <w:t>,</w:t>
      </w:r>
      <w:r w:rsidR="00DC034F" w:rsidRPr="003A0627">
        <w:t xml:space="preserve"> Engineering and Sciences, USQ, Toowoomba, 4350 Australia, </w:t>
      </w:r>
      <w:proofErr w:type="spellStart"/>
      <w:r w:rsidRPr="003A0627">
        <w:t>ph</w:t>
      </w:r>
      <w:proofErr w:type="spellEnd"/>
      <w:proofErr w:type="gramStart"/>
      <w:r w:rsidRPr="003A0627">
        <w:t>:+</w:t>
      </w:r>
      <w:proofErr w:type="gramEnd"/>
      <w:r w:rsidR="009570FA" w:rsidRPr="003A0627">
        <w:t>61746312226</w:t>
      </w:r>
    </w:p>
    <w:p w14:paraId="77F7870A" w14:textId="77777777" w:rsidR="005F452F" w:rsidRPr="003A0627" w:rsidRDefault="005F452F"/>
    <w:p w14:paraId="03EA41A4" w14:textId="77777777" w:rsidR="000D413C" w:rsidRPr="003A0627" w:rsidRDefault="000D413C"/>
    <w:p w14:paraId="351CB141" w14:textId="77777777" w:rsidR="00222D36" w:rsidRPr="003A0627" w:rsidRDefault="00222D36"/>
    <w:p w14:paraId="3BAF41CF" w14:textId="77777777" w:rsidR="00222D36" w:rsidRPr="003A0627" w:rsidRDefault="00222D36"/>
    <w:p w14:paraId="0F9BF162" w14:textId="77777777" w:rsidR="00222D36" w:rsidRPr="003A0627" w:rsidRDefault="00222D36"/>
    <w:p w14:paraId="11723842" w14:textId="3F22B4BB" w:rsidR="00222D36" w:rsidRPr="003A0627" w:rsidRDefault="00222D36" w:rsidP="00222D36">
      <w:r w:rsidRPr="003A0627">
        <w:t xml:space="preserve">Keywords: Teachers, Occupation, Skin cancer, Dosimetry, Ultraviolet </w:t>
      </w:r>
    </w:p>
    <w:p w14:paraId="6C87E403" w14:textId="77777777" w:rsidR="00222D36" w:rsidRPr="003A0627" w:rsidRDefault="00222D36"/>
    <w:p w14:paraId="65E4FB37" w14:textId="573431B9" w:rsidR="00A21AD1" w:rsidRPr="003A0627" w:rsidRDefault="00A21AD1">
      <w:r w:rsidRPr="003A0627">
        <w:br w:type="page"/>
      </w:r>
    </w:p>
    <w:p w14:paraId="4CE4EE8B" w14:textId="6CDDDA8E" w:rsidR="000D413C" w:rsidRPr="003A0627" w:rsidRDefault="000D413C">
      <w:pPr>
        <w:rPr>
          <w:b/>
        </w:rPr>
      </w:pPr>
      <w:r w:rsidRPr="003A0627">
        <w:rPr>
          <w:b/>
        </w:rPr>
        <w:lastRenderedPageBreak/>
        <w:t>Abstract</w:t>
      </w:r>
    </w:p>
    <w:p w14:paraId="1BBDAB9C" w14:textId="77777777" w:rsidR="00EB63F9" w:rsidRPr="003A0627" w:rsidRDefault="00EB63F9"/>
    <w:p w14:paraId="70EBDFA8" w14:textId="32A232FD" w:rsidR="00242C34" w:rsidRPr="003A0627" w:rsidRDefault="00242C34" w:rsidP="00CB59EB">
      <w:pPr>
        <w:spacing w:line="480" w:lineRule="auto"/>
        <w:jc w:val="both"/>
      </w:pPr>
      <w:r w:rsidRPr="003A0627">
        <w:t xml:space="preserve">The risk of </w:t>
      </w:r>
      <w:r w:rsidR="005052D7" w:rsidRPr="003A0627">
        <w:t xml:space="preserve">keratinocyte skin </w:t>
      </w:r>
      <w:r w:rsidRPr="003A0627">
        <w:t>cancer</w:t>
      </w:r>
      <w:r w:rsidR="005052D7" w:rsidRPr="003A0627">
        <w:t>, malignant melanoma</w:t>
      </w:r>
      <w:r w:rsidRPr="003A0627">
        <w:t xml:space="preserve"> and ultraviolet radiation (UVR)-induced eye disease is disproportionately higher in Australia and New Zealand compared to </w:t>
      </w:r>
      <w:r w:rsidR="00C11BDF" w:rsidRPr="003A0627">
        <w:t>equivalent</w:t>
      </w:r>
      <w:r w:rsidRPr="003A0627">
        <w:t xml:space="preserve"> </w:t>
      </w:r>
      <w:r w:rsidR="0098433C" w:rsidRPr="003A0627">
        <w:t xml:space="preserve">northern hemisphere </w:t>
      </w:r>
      <w:r w:rsidRPr="003A0627">
        <w:t xml:space="preserve">latitudes. While many teachers are aware of the importance of reinforcing sun-safety messages to students, many may not be aware of the considerable personal </w:t>
      </w:r>
      <w:r w:rsidR="00EF6DBC" w:rsidRPr="003A0627">
        <w:t xml:space="preserve">exposure </w:t>
      </w:r>
      <w:r w:rsidRPr="003A0627">
        <w:t xml:space="preserve">risk </w:t>
      </w:r>
      <w:r w:rsidR="00A025DD" w:rsidRPr="003A0627">
        <w:t>while</w:t>
      </w:r>
      <w:r w:rsidRPr="003A0627">
        <w:t xml:space="preserve"> </w:t>
      </w:r>
      <w:r w:rsidR="00EF6DBC" w:rsidRPr="003A0627">
        <w:t>performing outdoor duties</w:t>
      </w:r>
      <w:r w:rsidRPr="003A0627">
        <w:t xml:space="preserve"> </w:t>
      </w:r>
      <w:r w:rsidR="0064396E" w:rsidRPr="003A0627">
        <w:t xml:space="preserve">in locations experiencing </w:t>
      </w:r>
      <w:r w:rsidRPr="003A0627">
        <w:t xml:space="preserve">high to extreme </w:t>
      </w:r>
      <w:r w:rsidR="00EF6DBC" w:rsidRPr="003A0627">
        <w:t>ambient-UVR year-round</w:t>
      </w:r>
      <w:r w:rsidRPr="003A0627">
        <w:t xml:space="preserve">. Personal </w:t>
      </w:r>
      <w:proofErr w:type="spellStart"/>
      <w:r w:rsidRPr="003A0627">
        <w:t>erythemally</w:t>
      </w:r>
      <w:proofErr w:type="spellEnd"/>
      <w:r w:rsidRPr="003A0627">
        <w:t xml:space="preserve">-effective </w:t>
      </w:r>
      <w:r w:rsidR="003812BB" w:rsidRPr="003A0627">
        <w:t>exposure</w:t>
      </w:r>
      <w:r w:rsidRPr="003A0627">
        <w:t xml:space="preserve"> </w:t>
      </w:r>
      <w:r w:rsidR="00FA5B64" w:rsidRPr="003A0627">
        <w:t>of</w:t>
      </w:r>
      <w:r w:rsidR="00C43880" w:rsidRPr="003A0627">
        <w:t xml:space="preserve"> classroom</w:t>
      </w:r>
      <w:r w:rsidRPr="003A0627">
        <w:t xml:space="preserve"> teachers in </w:t>
      </w:r>
      <w:r w:rsidR="00ED1661" w:rsidRPr="003A0627">
        <w:t xml:space="preserve">tropical </w:t>
      </w:r>
      <w:r w:rsidRPr="003A0627">
        <w:t>Townsville (19.3</w:t>
      </w:r>
      <w:r w:rsidRPr="003A0627">
        <w:rPr>
          <w:vertAlign w:val="superscript"/>
        </w:rPr>
        <w:t xml:space="preserve">o </w:t>
      </w:r>
      <w:r w:rsidRPr="003A0627">
        <w:t xml:space="preserve">S) </w:t>
      </w:r>
      <w:r w:rsidR="00FA5B64" w:rsidRPr="003A0627">
        <w:t xml:space="preserve">was measured </w:t>
      </w:r>
      <w:r w:rsidRPr="003A0627">
        <w:t xml:space="preserve">to establish seasonal </w:t>
      </w:r>
      <w:r w:rsidR="00737392" w:rsidRPr="003A0627">
        <w:t xml:space="preserve">extremes </w:t>
      </w:r>
      <w:r w:rsidRPr="003A0627">
        <w:t xml:space="preserve">in exposure behavior.  Mean daily </w:t>
      </w:r>
      <w:r w:rsidR="003812BB" w:rsidRPr="003A0627">
        <w:t>personal exposure</w:t>
      </w:r>
      <w:r w:rsidRPr="003A0627">
        <w:t xml:space="preserve"> was higher in winter (91.2 J</w:t>
      </w:r>
      <w:r w:rsidR="00C7711C" w:rsidRPr="003A0627">
        <w:t> </w:t>
      </w:r>
      <w:r w:rsidRPr="003A0627">
        <w:t>m</w:t>
      </w:r>
      <w:r w:rsidR="00C7711C" w:rsidRPr="003A0627">
        <w:rPr>
          <w:vertAlign w:val="superscript"/>
        </w:rPr>
        <w:noBreakHyphen/>
      </w:r>
      <w:r w:rsidRPr="003A0627">
        <w:rPr>
          <w:vertAlign w:val="superscript"/>
        </w:rPr>
        <w:t>2</w:t>
      </w:r>
      <w:r w:rsidR="0098433C" w:rsidRPr="003A0627">
        <w:t xml:space="preserve">, 0.91 </w:t>
      </w:r>
      <w:r w:rsidR="00974253" w:rsidRPr="003A0627">
        <w:t>Standard Erythema Dose (</w:t>
      </w:r>
      <w:r w:rsidR="0098433C" w:rsidRPr="003A0627">
        <w:t>SED</w:t>
      </w:r>
      <w:r w:rsidR="00974253" w:rsidRPr="003A0627">
        <w:t>)</w:t>
      </w:r>
      <w:r w:rsidRPr="003A0627">
        <w:t>) than summer (63.3 J m</w:t>
      </w:r>
      <w:r w:rsidRPr="003A0627">
        <w:rPr>
          <w:vertAlign w:val="superscript"/>
        </w:rPr>
        <w:t>-2</w:t>
      </w:r>
      <w:r w:rsidR="0098433C" w:rsidRPr="003A0627">
        <w:t>, 0.63 SED</w:t>
      </w:r>
      <w:r w:rsidRPr="003A0627">
        <w:t xml:space="preserve">). </w:t>
      </w:r>
      <w:r w:rsidR="00737392" w:rsidRPr="003A0627">
        <w:t>Th</w:t>
      </w:r>
      <w:r w:rsidR="00C43880" w:rsidRPr="003A0627">
        <w:t>e</w:t>
      </w:r>
      <w:r w:rsidR="00737392" w:rsidRPr="003A0627">
        <w:t xml:space="preserve"> range </w:t>
      </w:r>
      <w:r w:rsidR="00C43880" w:rsidRPr="003A0627">
        <w:t xml:space="preserve">of exposures </w:t>
      </w:r>
      <w:r w:rsidR="00737392" w:rsidRPr="003A0627">
        <w:t xml:space="preserve">represent personal exposures that approximate current national guidelines for Australian workers at the study latitude of approximately </w:t>
      </w:r>
      <w:r w:rsidR="00C43880" w:rsidRPr="003A0627">
        <w:t>1.2</w:t>
      </w:r>
      <w:r w:rsidR="00737392" w:rsidRPr="003A0627">
        <w:t xml:space="preserve"> SED (30 J m</w:t>
      </w:r>
      <w:r w:rsidR="00737392" w:rsidRPr="003A0627">
        <w:rPr>
          <w:vertAlign w:val="superscript"/>
        </w:rPr>
        <w:t>-2</w:t>
      </w:r>
      <w:r w:rsidR="00737392" w:rsidRPr="003A0627">
        <w:t xml:space="preserve"> effective to the International</w:t>
      </w:r>
      <w:r w:rsidR="00B10FF0" w:rsidRPr="003A0627">
        <w:t xml:space="preserve"> Commission on Non-Ionizing Radiation Protection</w:t>
      </w:r>
      <w:r w:rsidR="00737392" w:rsidRPr="003A0627">
        <w:t xml:space="preserve">). </w:t>
      </w:r>
      <w:r w:rsidRPr="003A0627">
        <w:t xml:space="preserve">Similar proportions of teachers spent </w:t>
      </w:r>
      <w:r w:rsidR="00C11BDF" w:rsidRPr="003A0627">
        <w:t>more</w:t>
      </w:r>
      <w:r w:rsidRPr="003A0627">
        <w:t xml:space="preserve"> than 1 hour outdoors per day in winter (28.6%) and summer (23.6%) as part of their teaching duties with seasonal differences having little effect on the time of exposure. </w:t>
      </w:r>
      <w:r w:rsidR="003812BB" w:rsidRPr="003A0627">
        <w:t>Personal exposures</w:t>
      </w:r>
      <w:r w:rsidRPr="003A0627">
        <w:t xml:space="preserve"> for teachers peaked during both seasons near school meal-break times at 11:00 am and 1:00 pm respectively.</w:t>
      </w:r>
      <w:r w:rsidR="00CB59EB" w:rsidRPr="003A0627">
        <w:t xml:space="preserve"> </w:t>
      </w:r>
    </w:p>
    <w:p w14:paraId="273E4B58" w14:textId="77777777" w:rsidR="00D42D78" w:rsidRPr="003A0627" w:rsidRDefault="00D42D78"/>
    <w:p w14:paraId="0B27110A" w14:textId="77777777" w:rsidR="005F452F" w:rsidRPr="003A0627" w:rsidRDefault="005F452F"/>
    <w:p w14:paraId="0C0A3203" w14:textId="77777777" w:rsidR="00976D68" w:rsidRPr="003A0627" w:rsidRDefault="00976D68"/>
    <w:p w14:paraId="7E2D61A5" w14:textId="77777777" w:rsidR="00976D68" w:rsidRPr="003A0627" w:rsidRDefault="00976D68"/>
    <w:p w14:paraId="6568D12B" w14:textId="77777777" w:rsidR="00976D68" w:rsidRPr="003A0627" w:rsidRDefault="00976D68"/>
    <w:p w14:paraId="650099E9" w14:textId="6C191016" w:rsidR="00204BD9" w:rsidRPr="003A0627" w:rsidRDefault="00204BD9" w:rsidP="00A56ECE">
      <w:pPr>
        <w:keepNext/>
        <w:keepLines/>
        <w:jc w:val="both"/>
        <w:rPr>
          <w:b/>
        </w:rPr>
      </w:pPr>
      <w:r w:rsidRPr="003A0627">
        <w:rPr>
          <w:b/>
        </w:rPr>
        <w:lastRenderedPageBreak/>
        <w:t>I</w:t>
      </w:r>
      <w:r w:rsidR="00974253" w:rsidRPr="003A0627">
        <w:rPr>
          <w:b/>
        </w:rPr>
        <w:t>NTRODUCTION</w:t>
      </w:r>
    </w:p>
    <w:p w14:paraId="79B3A80F" w14:textId="77777777" w:rsidR="00204BD9" w:rsidRPr="003A0627" w:rsidRDefault="00204BD9" w:rsidP="00A56ECE">
      <w:pPr>
        <w:keepNext/>
        <w:keepLines/>
        <w:jc w:val="both"/>
      </w:pPr>
    </w:p>
    <w:p w14:paraId="7C433A9C" w14:textId="558F0062" w:rsidR="00204BD9" w:rsidRPr="003A0627" w:rsidRDefault="00204BD9" w:rsidP="00A56ECE">
      <w:pPr>
        <w:keepNext/>
        <w:keepLines/>
        <w:spacing w:line="480" w:lineRule="auto"/>
        <w:jc w:val="both"/>
      </w:pPr>
      <w:r w:rsidRPr="003A0627">
        <w:t>Keratinocyte skin cancer (KSC) is the most c</w:t>
      </w:r>
      <w:r w:rsidR="00E16CEB" w:rsidRPr="003A0627">
        <w:t>ommon malignancy in Caucasians [1]</w:t>
      </w:r>
      <w:r w:rsidRPr="003A0627">
        <w:t xml:space="preserve"> with incidence increasing over the past four decades such that between 2 and 3 mill</w:t>
      </w:r>
      <w:r w:rsidR="006D2142" w:rsidRPr="003A0627">
        <w:t xml:space="preserve">ion cases are treated </w:t>
      </w:r>
      <w:r w:rsidR="00C24E30" w:rsidRPr="003A0627">
        <w:t xml:space="preserve">worldwide </w:t>
      </w:r>
      <w:r w:rsidR="006D2142" w:rsidRPr="003A0627">
        <w:t>annually [2]</w:t>
      </w:r>
      <w:r w:rsidRPr="003A0627">
        <w:t>. Fueled by increased longevity and an aging population, the global rise in skin cancer incidence is an emerging clinical and public health c</w:t>
      </w:r>
      <w:r w:rsidR="00037EAC" w:rsidRPr="003A0627">
        <w:t>oncern of epidemic proportions [</w:t>
      </w:r>
      <w:r w:rsidR="001E4DB1" w:rsidRPr="003A0627">
        <w:t>3</w:t>
      </w:r>
      <w:r w:rsidR="00037EAC" w:rsidRPr="003A0627">
        <w:t>-4]</w:t>
      </w:r>
      <w:r w:rsidRPr="003A0627">
        <w:t xml:space="preserve"> representing a major economic burden to the health system, particularly in Australia, New Zealand, the USA, Britain, Northern </w:t>
      </w:r>
      <w:r w:rsidR="00E86660" w:rsidRPr="003A0627">
        <w:t>Europe, Canada and Scandinavia [</w:t>
      </w:r>
      <w:r w:rsidR="004E679B" w:rsidRPr="003A0627">
        <w:t>5-7]</w:t>
      </w:r>
      <w:r w:rsidRPr="003A0627">
        <w:t>.</w:t>
      </w:r>
    </w:p>
    <w:p w14:paraId="3A2C79EB" w14:textId="77777777" w:rsidR="00204BD9" w:rsidRPr="003A0627" w:rsidRDefault="00204BD9" w:rsidP="00C41676">
      <w:pPr>
        <w:autoSpaceDE w:val="0"/>
        <w:autoSpaceDN w:val="0"/>
        <w:adjustRightInd w:val="0"/>
        <w:spacing w:line="480" w:lineRule="auto"/>
        <w:jc w:val="both"/>
      </w:pPr>
    </w:p>
    <w:p w14:paraId="574E00F7" w14:textId="5C5AC66E" w:rsidR="00204BD9" w:rsidRPr="003A0627" w:rsidRDefault="00204BD9" w:rsidP="00C41676">
      <w:pPr>
        <w:autoSpaceDE w:val="0"/>
        <w:autoSpaceDN w:val="0"/>
        <w:adjustRightInd w:val="0"/>
        <w:spacing w:line="480" w:lineRule="auto"/>
        <w:jc w:val="both"/>
      </w:pPr>
      <w:r w:rsidRPr="003A0627">
        <w:t>Queensland experiences high levels of ambient ultravio</w:t>
      </w:r>
      <w:r w:rsidR="00531F09" w:rsidRPr="003A0627">
        <w:t>let radiation (UVR) year-round [8]</w:t>
      </w:r>
      <w:r w:rsidRPr="003A0627">
        <w:t xml:space="preserve"> and has the highest </w:t>
      </w:r>
      <w:r w:rsidR="00752E50" w:rsidRPr="003A0627">
        <w:t>reported incidence of both KSC [9]</w:t>
      </w:r>
      <w:r w:rsidRPr="003A0627">
        <w:t xml:space="preserve"> and</w:t>
      </w:r>
      <w:r w:rsidR="003E6CAF" w:rsidRPr="003A0627">
        <w:t xml:space="preserve"> cutaneous melanoma [10]</w:t>
      </w:r>
      <w:r w:rsidRPr="003A0627">
        <w:t>.  Sun exposure is the major environm</w:t>
      </w:r>
      <w:r w:rsidR="00D21EB8" w:rsidRPr="003A0627">
        <w:t>ental risk factor for both KSC [11]</w:t>
      </w:r>
      <w:r w:rsidR="002B1686" w:rsidRPr="003A0627">
        <w:t xml:space="preserve"> and melanoma [12]</w:t>
      </w:r>
      <w:r w:rsidRPr="003A0627">
        <w:t xml:space="preserve"> with childhood sun exposure being particularly important in the etiology of melanoma </w:t>
      </w:r>
      <w:r w:rsidR="00811A3D" w:rsidRPr="003A0627">
        <w:t>[13]</w:t>
      </w:r>
      <w:r w:rsidRPr="003A0627">
        <w:t xml:space="preserve"> making primary prevention strategies to reduce su</w:t>
      </w:r>
      <w:r w:rsidR="00E63B10" w:rsidRPr="003A0627">
        <w:t>n-exposure in early childhood [14]</w:t>
      </w:r>
      <w:r w:rsidRPr="003A0627">
        <w:t xml:space="preserve"> and school s</w:t>
      </w:r>
      <w:r w:rsidR="000A2E46" w:rsidRPr="003A0627">
        <w:t>ettings particularly important [</w:t>
      </w:r>
      <w:r w:rsidR="000A2E46" w:rsidRPr="003A0627">
        <w:rPr>
          <w:lang w:val="en-AU"/>
        </w:rPr>
        <w:t>15-</w:t>
      </w:r>
      <w:r w:rsidR="000A2E46" w:rsidRPr="003A0627">
        <w:t>16]</w:t>
      </w:r>
      <w:r w:rsidRPr="003A0627">
        <w:t>.</w:t>
      </w:r>
      <w:r w:rsidRPr="003A0627">
        <w:rPr>
          <w:sz w:val="32"/>
        </w:rPr>
        <w:t xml:space="preserve"> </w:t>
      </w:r>
      <w:r w:rsidR="00F22992" w:rsidRPr="003A0627">
        <w:t>Teachers as role mod</w:t>
      </w:r>
      <w:r w:rsidR="00B9111C" w:rsidRPr="003A0627">
        <w:t xml:space="preserve">els, however </w:t>
      </w:r>
      <w:r w:rsidRPr="003A0627">
        <w:t xml:space="preserve">fail to act </w:t>
      </w:r>
      <w:r w:rsidR="005403F1" w:rsidRPr="003A0627">
        <w:t>consistently and appropriately [3]</w:t>
      </w:r>
      <w:r w:rsidRPr="003A0627">
        <w:t xml:space="preserve">. Some of the apathy </w:t>
      </w:r>
      <w:r w:rsidR="0067497F" w:rsidRPr="003A0627">
        <w:t>may be</w:t>
      </w:r>
      <w:r w:rsidRPr="003A0627">
        <w:t xml:space="preserve"> due to the</w:t>
      </w:r>
      <w:r w:rsidR="0067497F" w:rsidRPr="003A0627">
        <w:t xml:space="preserve"> long latency period, which generally spans decades, before </w:t>
      </w:r>
      <w:r w:rsidRPr="003A0627">
        <w:t xml:space="preserve">the effects of </w:t>
      </w:r>
      <w:r w:rsidR="0067497F" w:rsidRPr="003A0627">
        <w:t xml:space="preserve">childhood </w:t>
      </w:r>
      <w:r w:rsidRPr="003A0627">
        <w:t xml:space="preserve">sun exposure </w:t>
      </w:r>
      <w:r w:rsidR="0067497F" w:rsidRPr="003A0627">
        <w:t>manifest themselves [13]</w:t>
      </w:r>
      <w:r w:rsidRPr="003A0627">
        <w:t xml:space="preserve">. Additionally, </w:t>
      </w:r>
      <w:r w:rsidR="0067497F" w:rsidRPr="003A0627">
        <w:t xml:space="preserve">research suggests that </w:t>
      </w:r>
      <w:r w:rsidRPr="003A0627">
        <w:t xml:space="preserve">many schools </w:t>
      </w:r>
      <w:r w:rsidR="0067497F" w:rsidRPr="003A0627">
        <w:t xml:space="preserve">in Queensland </w:t>
      </w:r>
      <w:r w:rsidRPr="003A0627">
        <w:t>do not reschedule outdoor activities a</w:t>
      </w:r>
      <w:r w:rsidR="005403F1" w:rsidRPr="003A0627">
        <w:t>way from solar noon [16]</w:t>
      </w:r>
      <w:r w:rsidRPr="003A0627">
        <w:t>.</w:t>
      </w:r>
    </w:p>
    <w:p w14:paraId="6687E057" w14:textId="77777777" w:rsidR="00204BD9" w:rsidRPr="003A0627" w:rsidRDefault="00204BD9" w:rsidP="00C41676">
      <w:pPr>
        <w:spacing w:line="480" w:lineRule="auto"/>
        <w:jc w:val="both"/>
      </w:pPr>
    </w:p>
    <w:p w14:paraId="05B656EE" w14:textId="61C78270" w:rsidR="00204BD9" w:rsidRPr="003A0627" w:rsidRDefault="00204BD9" w:rsidP="00C41676">
      <w:pPr>
        <w:spacing w:line="480" w:lineRule="auto"/>
        <w:jc w:val="both"/>
      </w:pPr>
      <w:r w:rsidRPr="003A0627">
        <w:t xml:space="preserve">The Queensland school year typically begins in late January and runs through to mid-December, from the Southern Hemisphere summer through to the proceeding summer break. Two-week vacation breaks occur around April, June/July and September/October. Teachers attend school usually for 5 days a </w:t>
      </w:r>
      <w:r w:rsidRPr="003A0627">
        <w:lastRenderedPageBreak/>
        <w:t>week (Monday to Friday) for a</w:t>
      </w:r>
      <w:r w:rsidR="005403F1" w:rsidRPr="003A0627">
        <w:t>pproximately 200 days per year</w:t>
      </w:r>
      <w:r w:rsidR="00DF26C7" w:rsidRPr="003A0627">
        <w:t xml:space="preserve">. Students </w:t>
      </w:r>
      <w:r w:rsidRPr="003A0627">
        <w:t xml:space="preserve">typically </w:t>
      </w:r>
      <w:r w:rsidR="00DF26C7" w:rsidRPr="003A0627">
        <w:t>attend school from</w:t>
      </w:r>
      <w:r w:rsidRPr="003A0627">
        <w:t xml:space="preserve"> 8:30 am to 3:00 pm,</w:t>
      </w:r>
      <w:r w:rsidR="00DF26C7" w:rsidRPr="003A0627">
        <w:t xml:space="preserve"> corresponding with times of peak UVR [16-18],</w:t>
      </w:r>
      <w:r w:rsidRPr="003A0627">
        <w:t xml:space="preserve"> with </w:t>
      </w:r>
      <w:r w:rsidR="00DF26C7" w:rsidRPr="003A0627">
        <w:t xml:space="preserve">their </w:t>
      </w:r>
      <w:r w:rsidRPr="003A0627">
        <w:t xml:space="preserve">teachers often in attendance </w:t>
      </w:r>
      <w:r w:rsidR="00DF26C7" w:rsidRPr="003A0627">
        <w:t xml:space="preserve">both before and </w:t>
      </w:r>
      <w:r w:rsidRPr="003A0627">
        <w:t>beyond these hours</w:t>
      </w:r>
      <w:r w:rsidR="00DF26C7" w:rsidRPr="003A0627">
        <w:t>.</w:t>
      </w:r>
      <w:r w:rsidRPr="003A0627">
        <w:t xml:space="preserve"> Most teachers are considered to be indoor workers, and as such, are exposed to intermittent UVR</w:t>
      </w:r>
      <w:r w:rsidR="00DF26C7" w:rsidRPr="003A0627">
        <w:t xml:space="preserve"> which </w:t>
      </w:r>
      <w:r w:rsidRPr="003A0627">
        <w:t xml:space="preserve">may cause sunburn, </w:t>
      </w:r>
      <w:r w:rsidR="00DA0FD3" w:rsidRPr="003A0627">
        <w:t xml:space="preserve">as well as </w:t>
      </w:r>
      <w:r w:rsidRPr="003A0627">
        <w:t xml:space="preserve">contributing to lifetime cumulative </w:t>
      </w:r>
      <w:r w:rsidR="00DF26C7" w:rsidRPr="003A0627">
        <w:t xml:space="preserve">UVR </w:t>
      </w:r>
      <w:r w:rsidRPr="003A0627">
        <w:t xml:space="preserve">exposure </w:t>
      </w:r>
      <w:r w:rsidR="002255AA" w:rsidRPr="003A0627">
        <w:t>and increased skin cancer risk [7]</w:t>
      </w:r>
      <w:r w:rsidRPr="003A0627">
        <w:t>.</w:t>
      </w:r>
    </w:p>
    <w:p w14:paraId="3F319C76" w14:textId="77777777" w:rsidR="00204BD9" w:rsidRPr="003A0627" w:rsidRDefault="00204BD9" w:rsidP="00C41676">
      <w:pPr>
        <w:spacing w:line="480" w:lineRule="auto"/>
        <w:jc w:val="both"/>
      </w:pPr>
    </w:p>
    <w:p w14:paraId="6D4C36F4" w14:textId="14B2C5F6" w:rsidR="00204BD9" w:rsidRPr="003A0627" w:rsidRDefault="00204BD9" w:rsidP="00C41676">
      <w:pPr>
        <w:spacing w:line="480" w:lineRule="auto"/>
        <w:jc w:val="both"/>
      </w:pPr>
      <w:r w:rsidRPr="003A0627">
        <w:t xml:space="preserve">Most teachers are rostered on for </w:t>
      </w:r>
      <w:r w:rsidR="0013113B" w:rsidRPr="003A0627">
        <w:t>playground</w:t>
      </w:r>
      <w:r w:rsidRPr="003A0627">
        <w:t xml:space="preserve"> duty during morning recess</w:t>
      </w:r>
      <w:r w:rsidR="0013113B" w:rsidRPr="003A0627">
        <w:t>,</w:t>
      </w:r>
      <w:r w:rsidRPr="003A0627">
        <w:t xml:space="preserve"> usually around 10 to 11 am and during all or part of the lunch break, usually between 12 to 2 pm, where duties are often 20 to 30 minutes in duration. These times, particularly lunch break duties often coincide with </w:t>
      </w:r>
      <w:r w:rsidR="002255AA" w:rsidRPr="003A0627">
        <w:t>times of peak UVR [16,18-19]</w:t>
      </w:r>
      <w:r w:rsidRPr="003A0627">
        <w:t>. Physical Education teachers are outside for considerably more time, for outdoor sport and physical education lessons. These can oc</w:t>
      </w:r>
      <w:r w:rsidR="002255AA" w:rsidRPr="003A0627">
        <w:t>cur at any time during the day [</w:t>
      </w:r>
      <w:r w:rsidR="003E2663" w:rsidRPr="003A0627">
        <w:t>19-</w:t>
      </w:r>
      <w:r w:rsidR="002255AA" w:rsidRPr="003A0627">
        <w:t>20]</w:t>
      </w:r>
      <w:r w:rsidRPr="003A0627">
        <w:t xml:space="preserve"> with many schools not considering times of peak UVR in the schedu</w:t>
      </w:r>
      <w:r w:rsidR="002255AA" w:rsidRPr="003A0627">
        <w:t>ling of events [16]</w:t>
      </w:r>
      <w:r w:rsidRPr="003A0627">
        <w:t xml:space="preserve">. Yard duty and sport lesson timetables are typically </w:t>
      </w:r>
      <w:r w:rsidR="003E2663" w:rsidRPr="003A0627">
        <w:t xml:space="preserve">rostered </w:t>
      </w:r>
      <w:r w:rsidRPr="003A0627">
        <w:t>on a regular weekly or fort</w:t>
      </w:r>
      <w:r w:rsidR="004407C2" w:rsidRPr="003A0627">
        <w:t>nightly cycle [18]</w:t>
      </w:r>
      <w:r w:rsidRPr="003A0627">
        <w:t>.</w:t>
      </w:r>
    </w:p>
    <w:p w14:paraId="1FE5118C" w14:textId="77777777" w:rsidR="00204BD9" w:rsidRPr="003A0627" w:rsidRDefault="00204BD9" w:rsidP="00C41676">
      <w:pPr>
        <w:spacing w:line="480" w:lineRule="auto"/>
        <w:jc w:val="both"/>
      </w:pPr>
    </w:p>
    <w:p w14:paraId="31DEF8B5" w14:textId="0CAE7957" w:rsidR="00204BD9" w:rsidRPr="003A0627" w:rsidRDefault="00204BD9" w:rsidP="00C41676">
      <w:pPr>
        <w:spacing w:line="480" w:lineRule="auto"/>
        <w:jc w:val="both"/>
      </w:pPr>
      <w:r w:rsidRPr="003A0627">
        <w:t xml:space="preserve">The </w:t>
      </w:r>
      <w:r w:rsidR="00FE54DF" w:rsidRPr="003A0627">
        <w:t>s</w:t>
      </w:r>
      <w:r w:rsidR="003E2663" w:rsidRPr="003A0627">
        <w:t xml:space="preserve">chool’s </w:t>
      </w:r>
      <w:r w:rsidRPr="003A0627">
        <w:t>duty of care includes keeping students as safe from risks a</w:t>
      </w:r>
      <w:r w:rsidR="004407C2" w:rsidRPr="003A0627">
        <w:t>nd hazards as much as possible [19]</w:t>
      </w:r>
      <w:r w:rsidR="00B97E34" w:rsidRPr="003A0627">
        <w:t>.</w:t>
      </w:r>
      <w:r w:rsidRPr="003A0627">
        <w:t xml:space="preserve"> </w:t>
      </w:r>
      <w:r w:rsidR="00B97E34" w:rsidRPr="003A0627">
        <w:t>A</w:t>
      </w:r>
      <w:r w:rsidRPr="003A0627">
        <w:t xml:space="preserve"> major component of this is a school</w:t>
      </w:r>
      <w:r w:rsidR="00B97E34" w:rsidRPr="003A0627">
        <w:t>’s</w:t>
      </w:r>
      <w:r w:rsidRPr="003A0627">
        <w:t xml:space="preserve"> expectation </w:t>
      </w:r>
      <w:r w:rsidR="00B97E34" w:rsidRPr="003A0627">
        <w:t>that teachers will</w:t>
      </w:r>
      <w:r w:rsidRPr="003A0627">
        <w:t xml:space="preserve"> model sun safe behavior</w:t>
      </w:r>
      <w:r w:rsidR="00B97E34" w:rsidRPr="003A0627">
        <w:t xml:space="preserve">s </w:t>
      </w:r>
      <w:r w:rsidRPr="003A0627">
        <w:t xml:space="preserve">while </w:t>
      </w:r>
      <w:r w:rsidR="00B97E34" w:rsidRPr="003A0627">
        <w:t>performing playground</w:t>
      </w:r>
      <w:r w:rsidRPr="003A0627">
        <w:t xml:space="preserve"> duty or teaching sport lessons. Sun protection policies for students in public schools are mandated by the state departmental authorities, whereas private schools tend to </w:t>
      </w:r>
      <w:r w:rsidR="004407C2" w:rsidRPr="003A0627">
        <w:t>develop their own policies [16]</w:t>
      </w:r>
      <w:r w:rsidRPr="003A0627">
        <w:t>. Although these policies are mirrored as expectations for staff while attending to outdoor duties or classes, it is often the case that they are not strictly enforced in many schools</w:t>
      </w:r>
      <w:r w:rsidR="00B97E34" w:rsidRPr="003A0627">
        <w:t xml:space="preserve"> [17]</w:t>
      </w:r>
      <w:r w:rsidRPr="003A0627">
        <w:t>.</w:t>
      </w:r>
      <w:r w:rsidR="00512397" w:rsidRPr="003A0627">
        <w:t xml:space="preserve"> Previous research </w:t>
      </w:r>
      <w:r w:rsidR="009F3D0E" w:rsidRPr="003A0627">
        <w:lastRenderedPageBreak/>
        <w:t>has measured the UV</w:t>
      </w:r>
      <w:r w:rsidR="00F04144" w:rsidRPr="003A0627">
        <w:t>R</w:t>
      </w:r>
      <w:r w:rsidR="009F3D0E" w:rsidRPr="003A0627">
        <w:t xml:space="preserve"> exposures </w:t>
      </w:r>
      <w:r w:rsidR="00B97E34" w:rsidRPr="003A0627">
        <w:t>received by</w:t>
      </w:r>
      <w:r w:rsidR="009F3D0E" w:rsidRPr="003A0627">
        <w:t xml:space="preserve"> school teachers in late spring in Queensland at two sub-tropical sites [18] and at a tropical and a sub-tropical site [19]. </w:t>
      </w:r>
      <w:r w:rsidR="00DD7439" w:rsidRPr="003A0627">
        <w:t xml:space="preserve">This research will extend this </w:t>
      </w:r>
      <w:r w:rsidR="009F3D0E" w:rsidRPr="003A0627">
        <w:t xml:space="preserve">previous research </w:t>
      </w:r>
      <w:r w:rsidR="00DD7439" w:rsidRPr="003A0627">
        <w:t xml:space="preserve">to provide an analysis of the winter erythemal UV exposures </w:t>
      </w:r>
      <w:r w:rsidR="00B97E34" w:rsidRPr="003A0627">
        <w:t>experienced by</w:t>
      </w:r>
      <w:r w:rsidR="00DD7439" w:rsidRPr="003A0627">
        <w:t xml:space="preserve"> classroom teachers at schools in a city</w:t>
      </w:r>
      <w:r w:rsidR="00ED1661" w:rsidRPr="003A0627">
        <w:t xml:space="preserve"> at tropical </w:t>
      </w:r>
      <w:r w:rsidR="004E69FA" w:rsidRPr="003A0627">
        <w:t xml:space="preserve">Southern Hemisphere </w:t>
      </w:r>
      <w:r w:rsidR="00ED1661" w:rsidRPr="003A0627">
        <w:t>latitudes</w:t>
      </w:r>
      <w:r w:rsidR="00DD7439" w:rsidRPr="003A0627">
        <w:t xml:space="preserve">.  </w:t>
      </w:r>
    </w:p>
    <w:p w14:paraId="63DE7D83" w14:textId="77777777" w:rsidR="008E5020" w:rsidRPr="003A0627" w:rsidRDefault="008E5020" w:rsidP="00C41676">
      <w:pPr>
        <w:spacing w:line="480" w:lineRule="auto"/>
      </w:pPr>
    </w:p>
    <w:p w14:paraId="1DD4ED36" w14:textId="21456561" w:rsidR="005F452F" w:rsidRPr="003A0627" w:rsidRDefault="005F452F">
      <w:pPr>
        <w:rPr>
          <w:b/>
        </w:rPr>
      </w:pPr>
      <w:r w:rsidRPr="003A0627">
        <w:rPr>
          <w:b/>
        </w:rPr>
        <w:t>M</w:t>
      </w:r>
      <w:r w:rsidR="00974253" w:rsidRPr="003A0627">
        <w:rPr>
          <w:b/>
        </w:rPr>
        <w:t>ATERIALS AND METHODS</w:t>
      </w:r>
    </w:p>
    <w:p w14:paraId="1500A8CC" w14:textId="77777777" w:rsidR="005F452F" w:rsidRPr="003A0627" w:rsidRDefault="005F452F"/>
    <w:p w14:paraId="748585FD" w14:textId="02978493" w:rsidR="00AB7381" w:rsidRPr="003A0627" w:rsidRDefault="00AB7381" w:rsidP="00C41676">
      <w:pPr>
        <w:spacing w:line="480" w:lineRule="auto"/>
        <w:jc w:val="both"/>
      </w:pPr>
      <w:r w:rsidRPr="003A0627">
        <w:t xml:space="preserve">Classroom teachers </w:t>
      </w:r>
      <w:r w:rsidR="00991204" w:rsidRPr="003A0627">
        <w:t>were</w:t>
      </w:r>
      <w:r w:rsidR="00054552" w:rsidRPr="003A0627">
        <w:t xml:space="preserve"> recruited from government and C</w:t>
      </w:r>
      <w:r w:rsidR="00991204" w:rsidRPr="003A0627">
        <w:t>atholic schools situated in Townsville (19.3</w:t>
      </w:r>
      <w:r w:rsidR="00991204" w:rsidRPr="003A0627">
        <w:rPr>
          <w:vertAlign w:val="superscript"/>
        </w:rPr>
        <w:t>o</w:t>
      </w:r>
      <w:r w:rsidR="00991204" w:rsidRPr="003A0627">
        <w:t xml:space="preserve"> S, 146.8</w:t>
      </w:r>
      <w:r w:rsidR="00991204" w:rsidRPr="003A0627">
        <w:rPr>
          <w:vertAlign w:val="superscript"/>
        </w:rPr>
        <w:t>o</w:t>
      </w:r>
      <w:r w:rsidR="00991204" w:rsidRPr="003A0627">
        <w:t xml:space="preserve"> E), </w:t>
      </w:r>
      <w:r w:rsidR="00B9111C" w:rsidRPr="003A0627">
        <w:t xml:space="preserve">North </w:t>
      </w:r>
      <w:r w:rsidR="00991204" w:rsidRPr="003A0627">
        <w:t xml:space="preserve">Queensland. </w:t>
      </w:r>
      <w:r w:rsidR="009D1E80" w:rsidRPr="003A0627">
        <w:t>Research ethics approval</w:t>
      </w:r>
      <w:r w:rsidR="004709D5" w:rsidRPr="003A0627">
        <w:t>s</w:t>
      </w:r>
      <w:r w:rsidR="00362276" w:rsidRPr="003A0627">
        <w:t xml:space="preserve"> were gra</w:t>
      </w:r>
      <w:r w:rsidR="00B96B6D" w:rsidRPr="003A0627">
        <w:t>n</w:t>
      </w:r>
      <w:r w:rsidR="00362276" w:rsidRPr="003A0627">
        <w:t xml:space="preserve">ted by </w:t>
      </w:r>
      <w:r w:rsidR="009D1E80" w:rsidRPr="003A0627">
        <w:t xml:space="preserve">the University of Southern Queensland (USQ) H1 4REA089, </w:t>
      </w:r>
      <w:r w:rsidR="00F06DB9" w:rsidRPr="003A0627">
        <w:t xml:space="preserve">James Cook University approval H6088, </w:t>
      </w:r>
      <w:r w:rsidR="009D1E80" w:rsidRPr="003A0627">
        <w:t xml:space="preserve">The Queensland Department of Education, Training and Employment </w:t>
      </w:r>
      <w:r w:rsidR="00DC0BE8" w:rsidRPr="003A0627">
        <w:t>approvals ref 11/54273 and 550/27/1497</w:t>
      </w:r>
      <w:r w:rsidR="009D1E80" w:rsidRPr="003A0627">
        <w:t>, and the Catholic Education Office (Townsville Diocese)</w:t>
      </w:r>
      <w:r w:rsidR="00DC0BE8" w:rsidRPr="003A0627">
        <w:t xml:space="preserve"> 2015-07 </w:t>
      </w:r>
      <w:r w:rsidR="009D1E80" w:rsidRPr="003A0627">
        <w:t xml:space="preserve">to </w:t>
      </w:r>
      <w:r w:rsidR="004709D5" w:rsidRPr="003A0627">
        <w:t xml:space="preserve">approach and </w:t>
      </w:r>
      <w:r w:rsidR="009D1E80" w:rsidRPr="003A0627">
        <w:t xml:space="preserve">recruit </w:t>
      </w:r>
      <w:r w:rsidR="004709D5" w:rsidRPr="003A0627">
        <w:t xml:space="preserve">volunteer </w:t>
      </w:r>
      <w:r w:rsidR="009D1E80" w:rsidRPr="003A0627">
        <w:t>study participants.</w:t>
      </w:r>
      <w:r w:rsidRPr="003A0627">
        <w:t xml:space="preserve"> Inclusion in the study group was depend</w:t>
      </w:r>
      <w:r w:rsidR="00B96B6D" w:rsidRPr="003A0627">
        <w:t>ent</w:t>
      </w:r>
      <w:r w:rsidRPr="003A0627">
        <w:t xml:space="preserve"> on teaching classification, and included both part-time, contract and permanent employee</w:t>
      </w:r>
      <w:r w:rsidR="00B96B6D" w:rsidRPr="003A0627">
        <w:t xml:space="preserve">s who were either employed as primary school teachers (teaching </w:t>
      </w:r>
      <w:r w:rsidR="00ED69EF" w:rsidRPr="003A0627">
        <w:t>prep</w:t>
      </w:r>
      <w:r w:rsidR="003F568F" w:rsidRPr="003A0627">
        <w:t xml:space="preserve"> and </w:t>
      </w:r>
      <w:r w:rsidR="00B96B6D" w:rsidRPr="003A0627">
        <w:t xml:space="preserve">years 1 through </w:t>
      </w:r>
      <w:r w:rsidR="00ED69EF" w:rsidRPr="003A0627">
        <w:t xml:space="preserve">to </w:t>
      </w:r>
      <w:r w:rsidR="00B96B6D" w:rsidRPr="003A0627">
        <w:t xml:space="preserve">6) or </w:t>
      </w:r>
      <w:r w:rsidR="006F59D9" w:rsidRPr="003A0627">
        <w:t>secondary</w:t>
      </w:r>
      <w:r w:rsidR="00B96B6D" w:rsidRPr="003A0627">
        <w:t xml:space="preserve"> school subject specialists (teaching years 7 through 12) </w:t>
      </w:r>
      <w:r w:rsidR="00FE0A01" w:rsidRPr="003A0627">
        <w:t xml:space="preserve">whose </w:t>
      </w:r>
      <w:r w:rsidR="003B029F" w:rsidRPr="003A0627">
        <w:t>discipline</w:t>
      </w:r>
      <w:r w:rsidR="00FE0A01" w:rsidRPr="003A0627">
        <w:t xml:space="preserve"> </w:t>
      </w:r>
      <w:r w:rsidR="003B029F" w:rsidRPr="003A0627">
        <w:t>areas included</w:t>
      </w:r>
      <w:r w:rsidR="00FE0A01" w:rsidRPr="003A0627">
        <w:t xml:space="preserve"> mathematics, science, </w:t>
      </w:r>
      <w:r w:rsidR="003B029F" w:rsidRPr="003A0627">
        <w:t>E</w:t>
      </w:r>
      <w:r w:rsidR="00FE0A01" w:rsidRPr="003A0627">
        <w:t>nglish</w:t>
      </w:r>
      <w:r w:rsidR="003B029F" w:rsidRPr="003A0627">
        <w:t>, drama</w:t>
      </w:r>
      <w:r w:rsidR="00FE0A01" w:rsidRPr="003A0627">
        <w:t xml:space="preserve">, art, music and language. </w:t>
      </w:r>
      <w:r w:rsidR="003B029F" w:rsidRPr="003A0627">
        <w:t>The study sample did not include Physical Education teachers.</w:t>
      </w:r>
    </w:p>
    <w:p w14:paraId="534D5C25" w14:textId="77777777" w:rsidR="00AB7381" w:rsidRPr="003A0627" w:rsidRDefault="00AB7381" w:rsidP="00C41676">
      <w:pPr>
        <w:spacing w:line="480" w:lineRule="auto"/>
        <w:jc w:val="both"/>
      </w:pPr>
    </w:p>
    <w:p w14:paraId="1A80D6CF" w14:textId="6E31ADC2" w:rsidR="003F568F" w:rsidRPr="003A0627" w:rsidRDefault="00AB7381" w:rsidP="00C41676">
      <w:pPr>
        <w:spacing w:line="480" w:lineRule="auto"/>
        <w:jc w:val="both"/>
      </w:pPr>
      <w:r w:rsidRPr="003A0627">
        <w:t>Study recruits wore miniaturi</w:t>
      </w:r>
      <w:r w:rsidR="000209A1" w:rsidRPr="003A0627">
        <w:t>z</w:t>
      </w:r>
      <w:r w:rsidRPr="003A0627">
        <w:t xml:space="preserve">ed </w:t>
      </w:r>
      <w:proofErr w:type="spellStart"/>
      <w:r w:rsidRPr="003A0627">
        <w:t>polysulphone</w:t>
      </w:r>
      <w:proofErr w:type="spellEnd"/>
      <w:r w:rsidRPr="003A0627">
        <w:t xml:space="preserve"> (PS) dosimeters for a minimum of 5 working days </w:t>
      </w:r>
      <w:r w:rsidR="00121BF7" w:rsidRPr="003A0627">
        <w:t>during the early summer</w:t>
      </w:r>
      <w:r w:rsidRPr="003A0627">
        <w:t xml:space="preserve"> of 2014 and</w:t>
      </w:r>
      <w:r w:rsidR="001B26C3" w:rsidRPr="003A0627">
        <w:t>/or</w:t>
      </w:r>
      <w:r w:rsidRPr="003A0627">
        <w:t xml:space="preserve"> </w:t>
      </w:r>
      <w:r w:rsidR="00121BF7" w:rsidRPr="003A0627">
        <w:t>late</w:t>
      </w:r>
      <w:r w:rsidRPr="003A0627">
        <w:t xml:space="preserve"> winter </w:t>
      </w:r>
      <w:r w:rsidR="001B26C3" w:rsidRPr="003A0627">
        <w:t>in</w:t>
      </w:r>
      <w:r w:rsidRPr="003A0627">
        <w:t xml:space="preserve"> 2015.  Daily </w:t>
      </w:r>
      <w:proofErr w:type="spellStart"/>
      <w:r w:rsidRPr="003A0627">
        <w:t>erythemally</w:t>
      </w:r>
      <w:proofErr w:type="spellEnd"/>
      <w:r w:rsidRPr="003A0627">
        <w:t xml:space="preserve"> effective personal UV</w:t>
      </w:r>
      <w:r w:rsidR="005F4048" w:rsidRPr="003A0627">
        <w:t>R</w:t>
      </w:r>
      <w:r w:rsidRPr="003A0627">
        <w:t xml:space="preserve"> exposures measured using the PS dosim</w:t>
      </w:r>
      <w:r w:rsidR="005378FB" w:rsidRPr="003A0627">
        <w:t xml:space="preserve">eters were collected </w:t>
      </w:r>
      <w:r w:rsidR="000209A1" w:rsidRPr="003A0627">
        <w:t>from</w:t>
      </w:r>
      <w:r w:rsidR="005378FB" w:rsidRPr="003A0627">
        <w:t xml:space="preserve"> 10 to </w:t>
      </w:r>
      <w:r w:rsidRPr="003A0627">
        <w:t>21 November 201</w:t>
      </w:r>
      <w:r w:rsidR="00121BF7" w:rsidRPr="003A0627">
        <w:t>4</w:t>
      </w:r>
      <w:r w:rsidRPr="003A0627">
        <w:t>, (</w:t>
      </w:r>
      <w:r w:rsidR="00480E30" w:rsidRPr="003A0627">
        <w:t xml:space="preserve">late </w:t>
      </w:r>
      <w:r w:rsidR="0046218A" w:rsidRPr="003A0627">
        <w:t>austral s</w:t>
      </w:r>
      <w:r w:rsidR="00AB387D" w:rsidRPr="003A0627">
        <w:t>pring)</w:t>
      </w:r>
      <w:r w:rsidR="00121BF7" w:rsidRPr="003A0627">
        <w:t xml:space="preserve">. </w:t>
      </w:r>
      <w:r w:rsidR="001B26C3" w:rsidRPr="003A0627">
        <w:t>Hereafter, t</w:t>
      </w:r>
      <w:r w:rsidR="00121BF7" w:rsidRPr="003A0627">
        <w:t xml:space="preserve">his </w:t>
      </w:r>
      <w:r w:rsidR="00121BF7" w:rsidRPr="003A0627">
        <w:lastRenderedPageBreak/>
        <w:t>period is</w:t>
      </w:r>
      <w:r w:rsidR="005822C9" w:rsidRPr="003A0627">
        <w:t xml:space="preserve"> referred to as </w:t>
      </w:r>
      <w:r w:rsidR="001B26C3" w:rsidRPr="003A0627">
        <w:t>“</w:t>
      </w:r>
      <w:r w:rsidR="005822C9" w:rsidRPr="003A0627">
        <w:t>summer</w:t>
      </w:r>
      <w:r w:rsidR="001B26C3" w:rsidRPr="003A0627">
        <w:t>”</w:t>
      </w:r>
      <w:r w:rsidR="005822C9" w:rsidRPr="003A0627">
        <w:t xml:space="preserve">, as the period 10 to 21 November includes daily exposure periods between 40 and 30 days from the summer solstice </w:t>
      </w:r>
      <w:r w:rsidR="00F0752A" w:rsidRPr="003A0627">
        <w:t xml:space="preserve">of 21 December </w:t>
      </w:r>
      <w:r w:rsidR="005822C9" w:rsidRPr="003A0627">
        <w:t xml:space="preserve">and therefore </w:t>
      </w:r>
      <w:r w:rsidR="00F0752A" w:rsidRPr="003A0627">
        <w:t xml:space="preserve">is </w:t>
      </w:r>
      <w:r w:rsidR="005822C9" w:rsidRPr="003A0627">
        <w:t>typical o</w:t>
      </w:r>
      <w:r w:rsidR="00F0752A" w:rsidRPr="003A0627">
        <w:t xml:space="preserve">f summer time </w:t>
      </w:r>
      <w:r w:rsidR="00F023F9" w:rsidRPr="003A0627">
        <w:t xml:space="preserve">ambient UVR </w:t>
      </w:r>
      <w:r w:rsidR="00F0752A" w:rsidRPr="003A0627">
        <w:t xml:space="preserve">exposures </w:t>
      </w:r>
      <w:r w:rsidR="005822C9" w:rsidRPr="003A0627">
        <w:t xml:space="preserve"> received between 20 and 30 January (</w:t>
      </w:r>
      <w:r w:rsidR="00121BF7" w:rsidRPr="003A0627">
        <w:t>the end of annual summer vacation</w:t>
      </w:r>
      <w:r w:rsidR="005822C9" w:rsidRPr="003A0627">
        <w:t xml:space="preserve">). </w:t>
      </w:r>
      <w:r w:rsidR="00F0752A" w:rsidRPr="003A0627">
        <w:t>Thus, exposure</w:t>
      </w:r>
      <w:r w:rsidR="001B21B5" w:rsidRPr="003A0627">
        <w:t>s</w:t>
      </w:r>
      <w:r w:rsidR="00F0752A" w:rsidRPr="003A0627">
        <w:t xml:space="preserve"> </w:t>
      </w:r>
      <w:r w:rsidR="001B21B5" w:rsidRPr="003A0627">
        <w:t>measured</w:t>
      </w:r>
      <w:r w:rsidR="00F0752A" w:rsidRPr="003A0627">
        <w:t xml:space="preserve"> toward the end o</w:t>
      </w:r>
      <w:r w:rsidR="001B21B5" w:rsidRPr="003A0627">
        <w:t>f</w:t>
      </w:r>
      <w:r w:rsidR="00F0752A" w:rsidRPr="003A0627">
        <w:t xml:space="preserve"> </w:t>
      </w:r>
      <w:r w:rsidR="001B21B5" w:rsidRPr="003A0627">
        <w:t>the</w:t>
      </w:r>
      <w:r w:rsidR="00F0752A" w:rsidRPr="003A0627">
        <w:t xml:space="preserve"> Queensland </w:t>
      </w:r>
      <w:r w:rsidR="005F4048" w:rsidRPr="003A0627">
        <w:t xml:space="preserve">school </w:t>
      </w:r>
      <w:r w:rsidR="00F0752A" w:rsidRPr="003A0627">
        <w:t xml:space="preserve">calendar year </w:t>
      </w:r>
      <w:r w:rsidR="001B26C3" w:rsidRPr="003A0627">
        <w:t>generally</w:t>
      </w:r>
      <w:r w:rsidR="002B0C7B" w:rsidRPr="003A0627">
        <w:t xml:space="preserve"> </w:t>
      </w:r>
      <w:r w:rsidR="001B26C3" w:rsidRPr="003A0627">
        <w:t xml:space="preserve">represent </w:t>
      </w:r>
      <w:r w:rsidR="00F0752A" w:rsidRPr="003A0627">
        <w:t xml:space="preserve">the greatest </w:t>
      </w:r>
      <w:r w:rsidR="005F4048" w:rsidRPr="003A0627">
        <w:t xml:space="preserve">occupational exposures </w:t>
      </w:r>
      <w:r w:rsidR="00F0752A" w:rsidRPr="003A0627">
        <w:t xml:space="preserve">experienced </w:t>
      </w:r>
      <w:r w:rsidR="005F4048" w:rsidRPr="003A0627">
        <w:t xml:space="preserve">by teachers </w:t>
      </w:r>
      <w:r w:rsidR="00F0752A" w:rsidRPr="003A0627">
        <w:t>annually. The summer exposure trial was conducted a</w:t>
      </w:r>
      <w:r w:rsidR="001B21B5" w:rsidRPr="003A0627">
        <w:t>t</w:t>
      </w:r>
      <w:r w:rsidR="00F0752A" w:rsidRPr="003A0627">
        <w:t xml:space="preserve"> the end of November rather than the beginning </w:t>
      </w:r>
      <w:r w:rsidR="00121BF7" w:rsidRPr="003A0627">
        <w:t xml:space="preserve">of December </w:t>
      </w:r>
      <w:r w:rsidR="003F568F" w:rsidRPr="003A0627">
        <w:t xml:space="preserve">to avoid the period when </w:t>
      </w:r>
      <w:r w:rsidR="00121BF7" w:rsidRPr="003A0627">
        <w:t>high school time</w:t>
      </w:r>
      <w:r w:rsidR="00F0752A" w:rsidRPr="003A0627">
        <w:t xml:space="preserve">tables are effectively reduced </w:t>
      </w:r>
      <w:r w:rsidR="003F568F" w:rsidRPr="003A0627">
        <w:t xml:space="preserve">because senior students (years 10, 11 and 12) are on summer vacation and younger </w:t>
      </w:r>
      <w:r w:rsidR="001B26C3" w:rsidRPr="003A0627">
        <w:t>student</w:t>
      </w:r>
      <w:r w:rsidR="003F568F" w:rsidRPr="003A0627">
        <w:t>s</w:t>
      </w:r>
      <w:r w:rsidR="001B26C3" w:rsidRPr="003A0627">
        <w:t xml:space="preserve"> </w:t>
      </w:r>
      <w:r w:rsidR="003F568F" w:rsidRPr="003A0627">
        <w:t>are completing</w:t>
      </w:r>
      <w:r w:rsidR="001B26C3" w:rsidRPr="003A0627">
        <w:t xml:space="preserve"> their final exams</w:t>
      </w:r>
      <w:r w:rsidR="003F568F" w:rsidRPr="003A0627">
        <w:t xml:space="preserve"> prior to starting their vacation.  Consequently, most</w:t>
      </w:r>
      <w:r w:rsidR="001B26C3" w:rsidRPr="003A0627">
        <w:t xml:space="preserve"> </w:t>
      </w:r>
      <w:r w:rsidR="003F568F" w:rsidRPr="003A0627">
        <w:t xml:space="preserve">school </w:t>
      </w:r>
      <w:r w:rsidR="001B26C3" w:rsidRPr="003A0627">
        <w:t xml:space="preserve">teachers </w:t>
      </w:r>
      <w:r w:rsidR="003F568F" w:rsidRPr="003A0627">
        <w:t>in Queensland are either on vacation or cease</w:t>
      </w:r>
      <w:r w:rsidR="00FF0B1A" w:rsidRPr="003A0627">
        <w:t xml:space="preserve"> </w:t>
      </w:r>
      <w:r w:rsidR="001B21B5" w:rsidRPr="003A0627">
        <w:t>employment</w:t>
      </w:r>
      <w:r w:rsidR="003F568F" w:rsidRPr="003A0627">
        <w:t xml:space="preserve"> </w:t>
      </w:r>
      <w:r w:rsidR="00F023F9" w:rsidRPr="003A0627">
        <w:t>during</w:t>
      </w:r>
      <w:r w:rsidR="003F568F" w:rsidRPr="003A0627">
        <w:t xml:space="preserve"> or before December</w:t>
      </w:r>
      <w:r w:rsidR="001B21B5" w:rsidRPr="003A0627">
        <w:t>.</w:t>
      </w:r>
      <w:r w:rsidR="005F426D" w:rsidRPr="003A0627">
        <w:t xml:space="preserve"> </w:t>
      </w:r>
    </w:p>
    <w:p w14:paraId="385F3504" w14:textId="77777777" w:rsidR="003F568F" w:rsidRPr="003A0627" w:rsidRDefault="003F568F" w:rsidP="00C41676">
      <w:pPr>
        <w:spacing w:line="480" w:lineRule="auto"/>
        <w:jc w:val="both"/>
      </w:pPr>
    </w:p>
    <w:p w14:paraId="3F1D9204" w14:textId="60C867E8" w:rsidR="00AB7381" w:rsidRPr="003A0627" w:rsidRDefault="00F0752A" w:rsidP="00C41676">
      <w:pPr>
        <w:spacing w:line="480" w:lineRule="auto"/>
        <w:jc w:val="both"/>
      </w:pPr>
      <w:r w:rsidRPr="003A0627">
        <w:t xml:space="preserve">Winter time exposures were recorded </w:t>
      </w:r>
      <w:r w:rsidR="005F426D" w:rsidRPr="003A0627">
        <w:t>f</w:t>
      </w:r>
      <w:r w:rsidRPr="003A0627">
        <w:t>r</w:t>
      </w:r>
      <w:r w:rsidR="005F426D" w:rsidRPr="003A0627">
        <w:t>o</w:t>
      </w:r>
      <w:r w:rsidRPr="003A0627">
        <w:t xml:space="preserve">m </w:t>
      </w:r>
      <w:r w:rsidR="00AB387D" w:rsidRPr="003A0627">
        <w:t xml:space="preserve">26 </w:t>
      </w:r>
      <w:r w:rsidR="005378FB" w:rsidRPr="003A0627">
        <w:t>August to</w:t>
      </w:r>
      <w:r w:rsidR="00AB387D" w:rsidRPr="003A0627">
        <w:t xml:space="preserve"> </w:t>
      </w:r>
      <w:r w:rsidR="005378FB" w:rsidRPr="003A0627">
        <w:t>1</w:t>
      </w:r>
      <w:r w:rsidR="00AB387D" w:rsidRPr="003A0627">
        <w:t xml:space="preserve"> </w:t>
      </w:r>
      <w:r w:rsidR="005378FB" w:rsidRPr="003A0627">
        <w:t>September</w:t>
      </w:r>
      <w:r w:rsidR="00AB7381" w:rsidRPr="003A0627">
        <w:t>.</w:t>
      </w:r>
      <w:r w:rsidR="00AB387D" w:rsidRPr="003A0627">
        <w:t xml:space="preserve"> </w:t>
      </w:r>
      <w:r w:rsidR="009F3F21" w:rsidRPr="003A0627">
        <w:t xml:space="preserve">Winter time exposures were measured late in the season due to Queensland school winter vacation which </w:t>
      </w:r>
      <w:r w:rsidR="006A45AF" w:rsidRPr="003A0627">
        <w:t>spans from mid-June to</w:t>
      </w:r>
      <w:r w:rsidR="009F3F21" w:rsidRPr="003A0627">
        <w:t xml:space="preserve"> early July and to also avoid the beginning of the school teaching term, w</w:t>
      </w:r>
      <w:r w:rsidR="00240017" w:rsidRPr="003A0627">
        <w:t>h</w:t>
      </w:r>
      <w:r w:rsidR="009F3F21" w:rsidRPr="003A0627">
        <w:t xml:space="preserve">ere volunteer participants are typically busy preparing for the semester. </w:t>
      </w:r>
      <w:r w:rsidR="00AB7381" w:rsidRPr="003A0627">
        <w:t xml:space="preserve">A total of </w:t>
      </w:r>
      <w:r w:rsidR="00CF11BA" w:rsidRPr="003A0627">
        <w:t>29</w:t>
      </w:r>
      <w:r w:rsidR="00AB7381" w:rsidRPr="003A0627">
        <w:t xml:space="preserve"> volunteer participants were recruited </w:t>
      </w:r>
      <w:r w:rsidR="00A646A1" w:rsidRPr="003A0627">
        <w:t>across</w:t>
      </w:r>
      <w:r w:rsidR="00AB7381" w:rsidRPr="003A0627">
        <w:t xml:space="preserve"> both seasons </w:t>
      </w:r>
      <w:r w:rsidR="005A2C61" w:rsidRPr="003A0627">
        <w:t>from</w:t>
      </w:r>
      <w:r w:rsidR="00AB7381" w:rsidRPr="003A0627">
        <w:t xml:space="preserve"> 3 local sch</w:t>
      </w:r>
      <w:r w:rsidR="009F0F57" w:rsidRPr="003A0627">
        <w:t>ools, including 1 primary school</w:t>
      </w:r>
      <w:r w:rsidR="00AB7381" w:rsidRPr="003A0627">
        <w:t xml:space="preserve"> and 2 secondary schools. </w:t>
      </w:r>
      <w:r w:rsidR="00BD1714" w:rsidRPr="003A0627">
        <w:t>Two</w:t>
      </w:r>
      <w:r w:rsidR="00CF11BA" w:rsidRPr="003A0627">
        <w:t xml:space="preserve"> </w:t>
      </w:r>
      <w:r w:rsidR="00AB7381" w:rsidRPr="003A0627">
        <w:t xml:space="preserve">classroom teachers participated in both the </w:t>
      </w:r>
      <w:r w:rsidR="005F426D" w:rsidRPr="003A0627">
        <w:t>summer</w:t>
      </w:r>
      <w:r w:rsidR="00AB7381" w:rsidRPr="003A0627">
        <w:t xml:space="preserve"> and winter exposure </w:t>
      </w:r>
      <w:r w:rsidR="006F59D9" w:rsidRPr="003A0627">
        <w:t>trial</w:t>
      </w:r>
      <w:r w:rsidR="00AB7381" w:rsidRPr="003A0627">
        <w:t xml:space="preserve">s (Table 1). </w:t>
      </w:r>
    </w:p>
    <w:p w14:paraId="0431C056" w14:textId="77777777" w:rsidR="00AB7381" w:rsidRPr="003A0627" w:rsidRDefault="00AB7381" w:rsidP="00DE65AE">
      <w:pPr>
        <w:spacing w:line="360" w:lineRule="auto"/>
        <w:jc w:val="both"/>
      </w:pPr>
    </w:p>
    <w:p w14:paraId="079206A8" w14:textId="3BCDD6E4" w:rsidR="000A2B34" w:rsidRPr="003A0627" w:rsidRDefault="00791ED3" w:rsidP="00F86DF3">
      <w:pPr>
        <w:spacing w:line="480" w:lineRule="auto"/>
        <w:jc w:val="both"/>
      </w:pPr>
      <w:r w:rsidRPr="003A0627">
        <w:t>PS film dosimetry has been used extensively in personal</w:t>
      </w:r>
      <w:r w:rsidR="00824AE0" w:rsidRPr="003A0627">
        <w:t xml:space="preserve"> UV</w:t>
      </w:r>
      <w:r w:rsidR="00E5459D" w:rsidRPr="003A0627">
        <w:t>R</w:t>
      </w:r>
      <w:r w:rsidR="00824AE0" w:rsidRPr="003A0627">
        <w:t xml:space="preserve"> exposure studies [21</w:t>
      </w:r>
      <w:r w:rsidR="00E5459D" w:rsidRPr="003A0627">
        <w:t>-</w:t>
      </w:r>
      <w:r w:rsidR="00824AE0" w:rsidRPr="003A0627">
        <w:t>23</w:t>
      </w:r>
      <w:r w:rsidR="000A2B34" w:rsidRPr="003A0627">
        <w:t>]</w:t>
      </w:r>
      <w:r w:rsidRPr="003A0627">
        <w:t xml:space="preserve">. </w:t>
      </w:r>
      <w:r w:rsidR="00563F1B" w:rsidRPr="003A0627">
        <w:t>For the current study, involving 29 individual participants, daily sets of miniaturi</w:t>
      </w:r>
      <w:r w:rsidR="00BD52D5" w:rsidRPr="003A0627">
        <w:t>z</w:t>
      </w:r>
      <w:r w:rsidR="00563F1B" w:rsidRPr="003A0627">
        <w:t xml:space="preserve">ed </w:t>
      </w:r>
      <w:r w:rsidR="00264292" w:rsidRPr="003A0627">
        <w:t>PS</w:t>
      </w:r>
      <w:r w:rsidR="00563F1B" w:rsidRPr="003A0627">
        <w:t xml:space="preserve"> dosimeters and paper sun diaries were preferred for recording </w:t>
      </w:r>
      <w:r w:rsidR="00563F1B" w:rsidRPr="003A0627">
        <w:lastRenderedPageBreak/>
        <w:t>personal exposure over UV</w:t>
      </w:r>
      <w:r w:rsidR="00E5459D" w:rsidRPr="003A0627">
        <w:t>R</w:t>
      </w:r>
      <w:r w:rsidR="00563F1B" w:rsidRPr="003A0627">
        <w:t xml:space="preserve"> electronic dosimeters. Here, miniaturized PS film dosim</w:t>
      </w:r>
      <w:r w:rsidR="00954238" w:rsidRPr="003A0627">
        <w:t>et</w:t>
      </w:r>
      <w:r w:rsidR="00563F1B" w:rsidRPr="003A0627">
        <w:t>ry of</w:t>
      </w:r>
      <w:r w:rsidR="00CE7711" w:rsidRPr="003A0627">
        <w:t>fered significant cost benefits, in addition to</w:t>
      </w:r>
      <w:r w:rsidR="00563F1B" w:rsidRPr="003A0627">
        <w:t xml:space="preserve"> being small</w:t>
      </w:r>
      <w:r w:rsidR="000F01DC" w:rsidRPr="003A0627">
        <w:t xml:space="preserve"> and light</w:t>
      </w:r>
      <w:r w:rsidR="00563F1B" w:rsidRPr="003A0627">
        <w:t xml:space="preserve">weight, </w:t>
      </w:r>
      <w:r w:rsidR="00CE7711" w:rsidRPr="003A0627">
        <w:t xml:space="preserve">making </w:t>
      </w:r>
      <w:r w:rsidR="00264292" w:rsidRPr="003A0627">
        <w:t xml:space="preserve">the dosimeters </w:t>
      </w:r>
      <w:r w:rsidR="00563F1B" w:rsidRPr="003A0627">
        <w:t>easily able to</w:t>
      </w:r>
      <w:r w:rsidR="00CE7711" w:rsidRPr="003A0627">
        <w:t xml:space="preserve"> be stored on s</w:t>
      </w:r>
      <w:r w:rsidR="00563F1B" w:rsidRPr="003A0627">
        <w:t>i</w:t>
      </w:r>
      <w:r w:rsidR="00CE7711" w:rsidRPr="003A0627">
        <w:t>t</w:t>
      </w:r>
      <w:r w:rsidR="000F01DC" w:rsidRPr="003A0627">
        <w:t>e</w:t>
      </w:r>
      <w:r w:rsidR="00563F1B" w:rsidRPr="003A0627">
        <w:t xml:space="preserve"> by the</w:t>
      </w:r>
      <w:r w:rsidR="00CE7711" w:rsidRPr="003A0627">
        <w:t xml:space="preserve"> partici</w:t>
      </w:r>
      <w:r w:rsidR="00563F1B" w:rsidRPr="003A0627">
        <w:t>pants.</w:t>
      </w:r>
      <w:r w:rsidR="000F01DC" w:rsidRPr="003A0627">
        <w:t xml:space="preserve"> </w:t>
      </w:r>
      <w:r w:rsidR="00264292" w:rsidRPr="003A0627">
        <w:t>For</w:t>
      </w:r>
      <w:r w:rsidR="00A9780A" w:rsidRPr="003A0627">
        <w:t xml:space="preserve"> </w:t>
      </w:r>
      <w:proofErr w:type="spellStart"/>
      <w:r w:rsidR="00264292" w:rsidRPr="003A0627">
        <w:t>erythemally</w:t>
      </w:r>
      <w:proofErr w:type="spellEnd"/>
      <w:r w:rsidR="00264292" w:rsidRPr="003A0627">
        <w:t xml:space="preserve"> effective </w:t>
      </w:r>
      <w:r w:rsidR="00A9780A" w:rsidRPr="003A0627">
        <w:t>exposures not exceeding 1500 J</w:t>
      </w:r>
      <w:r w:rsidR="00A115D3" w:rsidRPr="003A0627">
        <w:t xml:space="preserve"> </w:t>
      </w:r>
      <w:r w:rsidR="00A9780A" w:rsidRPr="003A0627">
        <w:t>m</w:t>
      </w:r>
      <w:r w:rsidR="00A9780A" w:rsidRPr="003A0627">
        <w:rPr>
          <w:vertAlign w:val="superscript"/>
        </w:rPr>
        <w:t>-2</w:t>
      </w:r>
      <w:r w:rsidR="00264292" w:rsidRPr="003A0627">
        <w:t xml:space="preserve"> (several hours in tropical Queensland), the coefficient of variation in the calibrated exposure measured using PS film is </w:t>
      </w:r>
      <w:r w:rsidR="00CE7711" w:rsidRPr="003A0627">
        <w:t>typically 10%</w:t>
      </w:r>
      <w:r w:rsidR="009B2F49" w:rsidRPr="003A0627">
        <w:t xml:space="preserve"> [24]</w:t>
      </w:r>
      <w:r w:rsidR="00264292" w:rsidRPr="003A0627">
        <w:t>.</w:t>
      </w:r>
      <w:r w:rsidR="00563F1B" w:rsidRPr="003A0627">
        <w:t xml:space="preserve"> </w:t>
      </w:r>
    </w:p>
    <w:p w14:paraId="7400DA02" w14:textId="77777777" w:rsidR="000A2B34" w:rsidRPr="003A0627" w:rsidRDefault="000A2B34" w:rsidP="00F86DF3">
      <w:pPr>
        <w:spacing w:line="480" w:lineRule="auto"/>
        <w:jc w:val="both"/>
      </w:pPr>
    </w:p>
    <w:p w14:paraId="29669A77" w14:textId="570ABA44" w:rsidR="00563F1B" w:rsidRPr="003A0627" w:rsidRDefault="00B10FF0" w:rsidP="00F86DF3">
      <w:pPr>
        <w:spacing w:line="480" w:lineRule="auto"/>
        <w:jc w:val="both"/>
      </w:pPr>
      <w:r w:rsidRPr="003A0627">
        <w:t xml:space="preserve">While </w:t>
      </w:r>
      <w:proofErr w:type="spellStart"/>
      <w:r w:rsidRPr="003A0627">
        <w:t>erythemally</w:t>
      </w:r>
      <w:proofErr w:type="spellEnd"/>
      <w:r w:rsidRPr="003A0627">
        <w:t xml:space="preserve"> effective exposures are a convenient comparative measure for assessing potential biological damage to study subjects</w:t>
      </w:r>
      <w:r w:rsidR="000A2B34" w:rsidRPr="003A0627">
        <w:t xml:space="preserve"> caused by solar UVR</w:t>
      </w:r>
      <w:r w:rsidRPr="003A0627">
        <w:t>, national guidelines used to assess the limiting exposure for Australian workers are based upon the recommendations of the International Commission on Non-Ionizing Radiation Protection</w:t>
      </w:r>
      <w:r w:rsidR="000A2B34" w:rsidRPr="003A0627">
        <w:t xml:space="preserve"> (ICNIRP), which apply different spectral weightings</w:t>
      </w:r>
      <w:r w:rsidRPr="003A0627">
        <w:t xml:space="preserve"> </w:t>
      </w:r>
      <w:r w:rsidR="000A2B34" w:rsidRPr="003A0627">
        <w:t xml:space="preserve">to the erythema action spectrum </w:t>
      </w:r>
      <w:r w:rsidR="00C3613D" w:rsidRPr="003A0627">
        <w:t>[25]</w:t>
      </w:r>
      <w:r w:rsidR="000A2B34" w:rsidRPr="003A0627">
        <w:t xml:space="preserve">. </w:t>
      </w:r>
      <w:proofErr w:type="spellStart"/>
      <w:r w:rsidR="000A2B34" w:rsidRPr="003A0627">
        <w:t>Gies</w:t>
      </w:r>
      <w:proofErr w:type="spellEnd"/>
      <w:r w:rsidR="000A2B34" w:rsidRPr="003A0627">
        <w:t xml:space="preserve"> and Wright </w:t>
      </w:r>
      <w:r w:rsidR="00C3613D" w:rsidRPr="003A0627">
        <w:t>[</w:t>
      </w:r>
      <w:r w:rsidR="000A2B34" w:rsidRPr="003A0627">
        <w:t>2</w:t>
      </w:r>
      <w:r w:rsidR="00C3613D" w:rsidRPr="003A0627">
        <w:t>6]</w:t>
      </w:r>
      <w:r w:rsidRPr="003A0627">
        <w:t xml:space="preserve"> </w:t>
      </w:r>
      <w:r w:rsidR="000A2B34" w:rsidRPr="003A0627">
        <w:t xml:space="preserve">provide a thorough assessment of the comparative differences between the erythema and ICNIRP weighted spectra as they apply in practice </w:t>
      </w:r>
      <w:r w:rsidR="00D6563F" w:rsidRPr="003A0627">
        <w:t>over a UV index range between 2 and 16 for</w:t>
      </w:r>
      <w:r w:rsidR="000A2B34" w:rsidRPr="003A0627">
        <w:t xml:space="preserve"> workers employed in the Queensland building industry. In all cases</w:t>
      </w:r>
      <w:r w:rsidR="00D6563F" w:rsidRPr="003A0627">
        <w:t>, the time required to reach 200 J m</w:t>
      </w:r>
      <w:r w:rsidR="00D6563F" w:rsidRPr="003A0627">
        <w:rPr>
          <w:vertAlign w:val="superscript"/>
        </w:rPr>
        <w:t>-2</w:t>
      </w:r>
      <w:r w:rsidR="00D6563F" w:rsidRPr="003A0627">
        <w:t xml:space="preserve"> (2 SED) is greater than the time require</w:t>
      </w:r>
      <w:r w:rsidR="006C31AD" w:rsidRPr="003A0627">
        <w:t>d</w:t>
      </w:r>
      <w:r w:rsidR="00D6563F" w:rsidRPr="003A0627">
        <w:t xml:space="preserve"> to reach the ICNIRP effective limit of 30 J m</w:t>
      </w:r>
      <w:r w:rsidR="00D6563F" w:rsidRPr="003A0627">
        <w:rPr>
          <w:vertAlign w:val="superscript"/>
        </w:rPr>
        <w:t>-2</w:t>
      </w:r>
      <w:r w:rsidR="00D6563F" w:rsidRPr="003A0627">
        <w:t xml:space="preserve">. </w:t>
      </w:r>
      <w:r w:rsidR="006C31AD" w:rsidRPr="003A0627">
        <w:t xml:space="preserve">Thus, national exposure guidelines recommend daily exposures for Australian workers do not exceed 2 SED. A more precise measure of this limit can be expressed relative to the </w:t>
      </w:r>
      <w:proofErr w:type="spellStart"/>
      <w:r w:rsidR="006C31AD" w:rsidRPr="003A0627">
        <w:t>erythemally</w:t>
      </w:r>
      <w:proofErr w:type="spellEnd"/>
      <w:r w:rsidR="006C31AD" w:rsidRPr="003A0627">
        <w:t xml:space="preserve"> effective exposure by multiplying the </w:t>
      </w:r>
      <w:proofErr w:type="spellStart"/>
      <w:r w:rsidR="006C31AD" w:rsidRPr="003A0627">
        <w:t>erythemally</w:t>
      </w:r>
      <w:proofErr w:type="spellEnd"/>
      <w:r w:rsidR="006C31AD" w:rsidRPr="003A0627">
        <w:t xml:space="preserve"> effective irradiance for each respective UV index in the range 2 to 16 by the number of seconds required to reach the ICNIRP occupational limits quoted by </w:t>
      </w:r>
      <w:proofErr w:type="spellStart"/>
      <w:r w:rsidR="006C31AD" w:rsidRPr="003A0627">
        <w:t>Gies</w:t>
      </w:r>
      <w:proofErr w:type="spellEnd"/>
      <w:r w:rsidR="006C31AD" w:rsidRPr="003A0627">
        <w:t xml:space="preserve"> and Wright </w:t>
      </w:r>
      <w:r w:rsidR="00C3613D" w:rsidRPr="003A0627">
        <w:t>[</w:t>
      </w:r>
      <w:r w:rsidR="006C31AD" w:rsidRPr="003A0627">
        <w:t>2</w:t>
      </w:r>
      <w:r w:rsidR="00C3613D" w:rsidRPr="003A0627">
        <w:t>6]</w:t>
      </w:r>
      <w:r w:rsidR="006C31AD" w:rsidRPr="003A0627">
        <w:t xml:space="preserve"> for UV indices of 2, 4, 6, 8, 10, 12, 14 and 16.</w:t>
      </w:r>
      <w:r w:rsidR="00A76CDC" w:rsidRPr="003A0627">
        <w:t xml:space="preserve"> Each whole number increment in UV index represent</w:t>
      </w:r>
      <w:r w:rsidR="0098130B" w:rsidRPr="003A0627">
        <w:t>s</w:t>
      </w:r>
      <w:r w:rsidR="00A76CDC" w:rsidRPr="003A0627">
        <w:t xml:space="preserve"> 0.025 J s</w:t>
      </w:r>
      <w:r w:rsidR="00A76CDC" w:rsidRPr="003A0627">
        <w:rPr>
          <w:vertAlign w:val="superscript"/>
        </w:rPr>
        <w:t>-1</w:t>
      </w:r>
      <w:r w:rsidR="00A76CDC" w:rsidRPr="003A0627">
        <w:t xml:space="preserve"> m</w:t>
      </w:r>
      <w:r w:rsidR="00A76CDC" w:rsidRPr="003A0627">
        <w:rPr>
          <w:vertAlign w:val="superscript"/>
        </w:rPr>
        <w:t>-2</w:t>
      </w:r>
      <w:r w:rsidR="00A76CDC" w:rsidRPr="003A0627">
        <w:t xml:space="preserve"> of </w:t>
      </w:r>
      <w:proofErr w:type="spellStart"/>
      <w:r w:rsidR="00A76CDC" w:rsidRPr="003A0627">
        <w:t>erythemally</w:t>
      </w:r>
      <w:proofErr w:type="spellEnd"/>
      <w:r w:rsidR="00A76CDC" w:rsidRPr="003A0627">
        <w:t xml:space="preserve"> effective solar radiation</w:t>
      </w:r>
      <w:r w:rsidR="0098130B" w:rsidRPr="003A0627">
        <w:t>.</w:t>
      </w:r>
      <w:r w:rsidR="00A76CDC" w:rsidRPr="003A0627">
        <w:t xml:space="preserve"> Th</w:t>
      </w:r>
      <w:r w:rsidR="0098130B" w:rsidRPr="003A0627">
        <w:t>u</w:t>
      </w:r>
      <w:r w:rsidR="00A76CDC" w:rsidRPr="003A0627">
        <w:t>s</w:t>
      </w:r>
      <w:r w:rsidR="0098130B" w:rsidRPr="003A0627">
        <w:t>,</w:t>
      </w:r>
      <w:r w:rsidR="00A76CDC" w:rsidRPr="003A0627">
        <w:t xml:space="preserve"> for the above indices, the </w:t>
      </w:r>
      <w:r w:rsidR="00A76CDC" w:rsidRPr="003A0627">
        <w:lastRenderedPageBreak/>
        <w:t xml:space="preserve">ICNIRP occupational limit </w:t>
      </w:r>
      <w:r w:rsidR="0098130B" w:rsidRPr="003A0627">
        <w:t>of 30 J</w:t>
      </w:r>
      <w:r w:rsidR="001C6282" w:rsidRPr="003A0627">
        <w:t xml:space="preserve"> </w:t>
      </w:r>
      <w:r w:rsidR="0098130B" w:rsidRPr="003A0627">
        <w:t>m</w:t>
      </w:r>
      <w:r w:rsidR="0098130B" w:rsidRPr="003A0627">
        <w:rPr>
          <w:vertAlign w:val="superscript"/>
        </w:rPr>
        <w:t>-2</w:t>
      </w:r>
      <w:r w:rsidR="0098130B" w:rsidRPr="003A0627">
        <w:t xml:space="preserve"> </w:t>
      </w:r>
      <w:r w:rsidR="00A76CDC" w:rsidRPr="003A0627">
        <w:t>ranges from between 108 to 119 J m</w:t>
      </w:r>
      <w:r w:rsidR="00A76CDC" w:rsidRPr="003A0627">
        <w:rPr>
          <w:vertAlign w:val="superscript"/>
        </w:rPr>
        <w:t>-2</w:t>
      </w:r>
      <w:r w:rsidR="00A76CDC" w:rsidRPr="003A0627">
        <w:t xml:space="preserve"> </w:t>
      </w:r>
      <w:proofErr w:type="spellStart"/>
      <w:r w:rsidR="00A76CDC" w:rsidRPr="003A0627">
        <w:t>erythemally</w:t>
      </w:r>
      <w:proofErr w:type="spellEnd"/>
      <w:r w:rsidR="00A76CDC" w:rsidRPr="003A0627">
        <w:t xml:space="preserve"> effective exposure. For the current study, in which the UV index varies from above 3 at </w:t>
      </w:r>
      <w:r w:rsidR="001C6282" w:rsidRPr="003A0627">
        <w:t>the beginning of the school day</w:t>
      </w:r>
      <w:r w:rsidR="00A76CDC" w:rsidRPr="003A0627">
        <w:t xml:space="preserve"> and reache</w:t>
      </w:r>
      <w:r w:rsidR="0098130B" w:rsidRPr="003A0627">
        <w:t>s</w:t>
      </w:r>
      <w:r w:rsidR="00A76CDC" w:rsidRPr="003A0627">
        <w:t xml:space="preserve"> a maximum of 12 at solar noon, the </w:t>
      </w:r>
      <w:proofErr w:type="spellStart"/>
      <w:r w:rsidR="00A76CDC" w:rsidRPr="003A0627">
        <w:t>erythemally</w:t>
      </w:r>
      <w:proofErr w:type="spellEnd"/>
      <w:r w:rsidR="00A76CDC" w:rsidRPr="003A0627">
        <w:t xml:space="preserve"> effective exposure limit varie</w:t>
      </w:r>
      <w:r w:rsidR="001C6282" w:rsidRPr="003A0627">
        <w:t>s</w:t>
      </w:r>
      <w:r w:rsidR="00A76CDC" w:rsidRPr="003A0627">
        <w:t xml:space="preserve"> from 118.5 to 118.8</w:t>
      </w:r>
      <w:r w:rsidR="00A83A91" w:rsidRPr="003A0627">
        <w:t xml:space="preserve"> J</w:t>
      </w:r>
      <w:r w:rsidR="00FF388A" w:rsidRPr="003A0627">
        <w:t> </w:t>
      </w:r>
      <w:r w:rsidR="00A83A91" w:rsidRPr="003A0627">
        <w:t>m</w:t>
      </w:r>
      <w:r w:rsidR="00A83A91" w:rsidRPr="003A0627">
        <w:rPr>
          <w:vertAlign w:val="superscript"/>
        </w:rPr>
        <w:t>-2</w:t>
      </w:r>
      <w:r w:rsidR="00A76CDC" w:rsidRPr="003A0627">
        <w:t xml:space="preserve">. </w:t>
      </w:r>
      <w:r w:rsidR="00A83A91" w:rsidRPr="003A0627">
        <w:t>T</w:t>
      </w:r>
      <w:r w:rsidR="00A76CDC" w:rsidRPr="003A0627">
        <w:t xml:space="preserve">he occupational exposure limit for our study cohort of </w:t>
      </w:r>
      <w:r w:rsidR="00A83A91" w:rsidRPr="003A0627">
        <w:t xml:space="preserve">Townsville </w:t>
      </w:r>
      <w:r w:rsidR="00A76CDC" w:rsidRPr="003A0627">
        <w:t xml:space="preserve">Classroom teachers may </w:t>
      </w:r>
      <w:r w:rsidR="00A83A91" w:rsidRPr="003A0627">
        <w:t xml:space="preserve">therefore </w:t>
      </w:r>
      <w:r w:rsidR="00A76CDC" w:rsidRPr="003A0627">
        <w:t>be safely assumed to be the equivalent of 120 J</w:t>
      </w:r>
      <w:r w:rsidR="003F06EB" w:rsidRPr="003A0627">
        <w:t> </w:t>
      </w:r>
      <w:r w:rsidR="00A76CDC" w:rsidRPr="003A0627">
        <w:t>m</w:t>
      </w:r>
      <w:r w:rsidR="00A76CDC" w:rsidRPr="003A0627">
        <w:rPr>
          <w:vertAlign w:val="superscript"/>
        </w:rPr>
        <w:t>-2</w:t>
      </w:r>
      <w:r w:rsidR="00A83A91" w:rsidRPr="003A0627">
        <w:t xml:space="preserve"> </w:t>
      </w:r>
      <w:proofErr w:type="spellStart"/>
      <w:r w:rsidR="00A83A91" w:rsidRPr="003A0627">
        <w:t>erythemally</w:t>
      </w:r>
      <w:proofErr w:type="spellEnd"/>
      <w:r w:rsidR="00A83A91" w:rsidRPr="003A0627">
        <w:t xml:space="preserve"> effective solar radiation.</w:t>
      </w:r>
    </w:p>
    <w:p w14:paraId="777AEA81" w14:textId="77777777" w:rsidR="00D5600E" w:rsidRPr="003A0627" w:rsidRDefault="00D5600E"/>
    <w:p w14:paraId="4A6BDE9D" w14:textId="26076C17" w:rsidR="00CF11BA" w:rsidRPr="003A0627" w:rsidRDefault="0082432C" w:rsidP="001A2A6B">
      <w:pPr>
        <w:jc w:val="center"/>
      </w:pPr>
      <w:r w:rsidRPr="003A0627">
        <w:t>&lt;</w:t>
      </w:r>
      <w:r w:rsidR="001A2A6B" w:rsidRPr="003A0627">
        <w:t>T</w:t>
      </w:r>
      <w:r w:rsidRPr="003A0627">
        <w:t>able</w:t>
      </w:r>
      <w:r w:rsidR="001A2A6B" w:rsidRPr="003A0627">
        <w:t xml:space="preserve"> 1</w:t>
      </w:r>
      <w:r w:rsidRPr="003A0627">
        <w:t>&gt;</w:t>
      </w:r>
    </w:p>
    <w:p w14:paraId="20B5DB2A" w14:textId="77777777" w:rsidR="001A2A6B" w:rsidRPr="003A0627" w:rsidRDefault="001A2A6B"/>
    <w:p w14:paraId="7BA5A57C" w14:textId="77777777" w:rsidR="001A2A6B" w:rsidRPr="003A0627" w:rsidRDefault="001A2A6B"/>
    <w:p w14:paraId="792CCA38" w14:textId="2BD61281" w:rsidR="0010107A" w:rsidRPr="003A0627" w:rsidRDefault="002B3BD3" w:rsidP="00302C73">
      <w:pPr>
        <w:spacing w:line="480" w:lineRule="auto"/>
        <w:jc w:val="both"/>
      </w:pPr>
      <w:r w:rsidRPr="003A0627">
        <w:rPr>
          <w:b/>
        </w:rPr>
        <w:t xml:space="preserve">Measurement </w:t>
      </w:r>
      <w:r w:rsidR="0088490F" w:rsidRPr="003A0627">
        <w:rPr>
          <w:b/>
        </w:rPr>
        <w:t xml:space="preserve">of </w:t>
      </w:r>
      <w:r w:rsidR="008132E2" w:rsidRPr="003A0627">
        <w:rPr>
          <w:b/>
        </w:rPr>
        <w:t xml:space="preserve">erythemal </w:t>
      </w:r>
      <w:r w:rsidR="00E5459D" w:rsidRPr="003A0627">
        <w:rPr>
          <w:b/>
        </w:rPr>
        <w:t>UVR</w:t>
      </w:r>
      <w:r w:rsidR="008132E2" w:rsidRPr="003A0627">
        <w:rPr>
          <w:b/>
        </w:rPr>
        <w:t xml:space="preserve"> exposure</w:t>
      </w:r>
      <w:r w:rsidR="00302C73" w:rsidRPr="003A0627">
        <w:rPr>
          <w:b/>
        </w:rPr>
        <w:t xml:space="preserve">: </w:t>
      </w:r>
      <w:r w:rsidR="004709D5" w:rsidRPr="003A0627">
        <w:t xml:space="preserve">Volunteer recruits </w:t>
      </w:r>
      <w:r w:rsidR="00E5459D" w:rsidRPr="003A0627">
        <w:t xml:space="preserve">all received a participant pack consisting of an opaque envelope containing 10 PS dosimeters and a personal sun exposure diary. Participants </w:t>
      </w:r>
      <w:r w:rsidR="008F31AC" w:rsidRPr="003A0627">
        <w:t>wore dosimeters on the shoulder</w:t>
      </w:r>
      <w:r w:rsidRPr="003A0627">
        <w:t xml:space="preserve"> in an approximate horizontal position</w:t>
      </w:r>
      <w:r w:rsidR="002654C0" w:rsidRPr="003A0627">
        <w:t xml:space="preserve">. </w:t>
      </w:r>
      <w:r w:rsidR="00064A3F" w:rsidRPr="003A0627">
        <w:t>New d</w:t>
      </w:r>
      <w:r w:rsidR="002654C0" w:rsidRPr="003A0627">
        <w:t>osimeters were</w:t>
      </w:r>
      <w:r w:rsidR="008F31AC" w:rsidRPr="003A0627">
        <w:t xml:space="preserve"> at</w:t>
      </w:r>
      <w:r w:rsidR="00C36D14" w:rsidRPr="003A0627">
        <w:t xml:space="preserve">tached </w:t>
      </w:r>
      <w:r w:rsidR="00064A3F" w:rsidRPr="003A0627">
        <w:t xml:space="preserve">daily </w:t>
      </w:r>
      <w:r w:rsidR="00C36D14" w:rsidRPr="003A0627">
        <w:t xml:space="preserve">to </w:t>
      </w:r>
      <w:r w:rsidR="00590605" w:rsidRPr="003A0627">
        <w:t xml:space="preserve">clothing at </w:t>
      </w:r>
      <w:r w:rsidR="00064A3F" w:rsidRPr="003A0627">
        <w:t>the shoulder site from</w:t>
      </w:r>
      <w:r w:rsidR="00C36D14" w:rsidRPr="003A0627">
        <w:t xml:space="preserve"> 7:00 am</w:t>
      </w:r>
      <w:r w:rsidR="00493635" w:rsidRPr="003A0627">
        <w:t xml:space="preserve">, </w:t>
      </w:r>
      <w:r w:rsidR="003435CA" w:rsidRPr="003A0627">
        <w:t>to</w:t>
      </w:r>
      <w:r w:rsidR="004F3744" w:rsidRPr="003A0627">
        <w:t xml:space="preserve"> </w:t>
      </w:r>
      <w:r w:rsidR="00493635" w:rsidRPr="003A0627">
        <w:t>ensur</w:t>
      </w:r>
      <w:r w:rsidR="004F3744" w:rsidRPr="003A0627">
        <w:t>e</w:t>
      </w:r>
      <w:r w:rsidR="00493635" w:rsidRPr="003A0627">
        <w:t xml:space="preserve"> th</w:t>
      </w:r>
      <w:r w:rsidR="004F3744" w:rsidRPr="003A0627">
        <w:t>e</w:t>
      </w:r>
      <w:r w:rsidR="00493635" w:rsidRPr="003A0627">
        <w:t xml:space="preserve"> PS film </w:t>
      </w:r>
      <w:r w:rsidR="004F3744" w:rsidRPr="003A0627">
        <w:t>would</w:t>
      </w:r>
      <w:r w:rsidR="00493635" w:rsidRPr="003A0627">
        <w:t xml:space="preserve"> not reach saturation</w:t>
      </w:r>
      <w:r w:rsidR="00215F00" w:rsidRPr="003A0627">
        <w:t xml:space="preserve">. </w:t>
      </w:r>
      <w:r w:rsidR="00064A3F" w:rsidRPr="003A0627">
        <w:t>Used dosimeters were</w:t>
      </w:r>
      <w:r w:rsidR="00950DE2" w:rsidRPr="003A0627">
        <w:t xml:space="preserve"> stored</w:t>
      </w:r>
      <w:r w:rsidR="00C36D14" w:rsidRPr="003A0627">
        <w:t xml:space="preserve"> </w:t>
      </w:r>
      <w:r w:rsidR="00E5459D" w:rsidRPr="003A0627">
        <w:t xml:space="preserve">in an opaque envelope </w:t>
      </w:r>
      <w:r w:rsidR="00C36D14" w:rsidRPr="003A0627">
        <w:t xml:space="preserve">at the conclusion of each working day, between 3:00 pm and 5:00 pm depending </w:t>
      </w:r>
      <w:r w:rsidR="00054552" w:rsidRPr="003A0627">
        <w:t xml:space="preserve">on </w:t>
      </w:r>
      <w:r w:rsidR="00C36D14" w:rsidRPr="003A0627">
        <w:t>each participant</w:t>
      </w:r>
      <w:r w:rsidR="00950DE2" w:rsidRPr="003A0627">
        <w:t>’</w:t>
      </w:r>
      <w:r w:rsidR="00C36D14" w:rsidRPr="003A0627">
        <w:t xml:space="preserve">s </w:t>
      </w:r>
      <w:r w:rsidR="002654C0" w:rsidRPr="003A0627">
        <w:t>chosen finishing time</w:t>
      </w:r>
      <w:r w:rsidR="00E5459D" w:rsidRPr="003A0627">
        <w:t xml:space="preserve"> after attending to </w:t>
      </w:r>
      <w:r w:rsidR="00C36D14" w:rsidRPr="003A0627">
        <w:t>extra-curricular responsibilities</w:t>
      </w:r>
      <w:r w:rsidR="005B2D86" w:rsidRPr="003A0627">
        <w:t xml:space="preserve">, </w:t>
      </w:r>
      <w:r w:rsidR="00E5459D" w:rsidRPr="003A0627">
        <w:t xml:space="preserve">such as </w:t>
      </w:r>
      <w:r w:rsidR="005B2D86" w:rsidRPr="003A0627">
        <w:t>after-</w:t>
      </w:r>
      <w:r w:rsidR="00590605" w:rsidRPr="003A0627">
        <w:t>school bus duties, marking</w:t>
      </w:r>
      <w:r w:rsidR="00950DE2" w:rsidRPr="003A0627">
        <w:t>,</w:t>
      </w:r>
      <w:r w:rsidR="00590605" w:rsidRPr="003A0627">
        <w:t xml:space="preserve"> or </w:t>
      </w:r>
      <w:r w:rsidR="008539F3" w:rsidRPr="003A0627">
        <w:t xml:space="preserve">teaching </w:t>
      </w:r>
      <w:r w:rsidR="00590605" w:rsidRPr="003A0627">
        <w:t>preparation time.</w:t>
      </w:r>
      <w:r w:rsidR="00C36D14" w:rsidRPr="003A0627">
        <w:t xml:space="preserve"> </w:t>
      </w:r>
      <w:r w:rsidR="008F31AC" w:rsidRPr="003A0627">
        <w:t xml:space="preserve"> </w:t>
      </w:r>
      <w:r w:rsidR="0010107A" w:rsidRPr="003A0627">
        <w:t xml:space="preserve">Used dosimeters were </w:t>
      </w:r>
      <w:r w:rsidR="00376BA8" w:rsidRPr="003A0627">
        <w:t>collected from the</w:t>
      </w:r>
      <w:r w:rsidR="0010107A" w:rsidRPr="003A0627">
        <w:t xml:space="preserve"> study participants </w:t>
      </w:r>
      <w:r w:rsidR="00376BA8" w:rsidRPr="003A0627">
        <w:t xml:space="preserve">immediately after the summer </w:t>
      </w:r>
      <w:r w:rsidR="003435CA" w:rsidRPr="003A0627">
        <w:t xml:space="preserve">exposure trial ended and again after the </w:t>
      </w:r>
      <w:r w:rsidR="0010107A" w:rsidRPr="003A0627">
        <w:t>winter exposure trial. Post exposure absorbance of the collected dosimeters were measured two weeks after the conclusion of summer and winter trials to eliminate post exposure (dark reaction) abs</w:t>
      </w:r>
      <w:r w:rsidR="00827ECC" w:rsidRPr="003A0627">
        <w:t>or</w:t>
      </w:r>
      <w:r w:rsidR="00B40AF6" w:rsidRPr="003A0627">
        <w:t>bency changes in the PS film [</w:t>
      </w:r>
      <w:r w:rsidR="007600C0" w:rsidRPr="003A0627">
        <w:t>31</w:t>
      </w:r>
      <w:r w:rsidR="00827ECC" w:rsidRPr="003A0627">
        <w:t>]</w:t>
      </w:r>
      <w:r w:rsidR="0010107A" w:rsidRPr="003A0627">
        <w:t xml:space="preserve">. </w:t>
      </w:r>
    </w:p>
    <w:p w14:paraId="0993000B" w14:textId="77777777" w:rsidR="0010107A" w:rsidRPr="003A0627" w:rsidRDefault="0010107A" w:rsidP="00C41676">
      <w:pPr>
        <w:spacing w:line="480" w:lineRule="auto"/>
        <w:jc w:val="both"/>
      </w:pPr>
    </w:p>
    <w:p w14:paraId="1CC53958" w14:textId="1B39A047" w:rsidR="00FF76E1" w:rsidRPr="003A0627" w:rsidRDefault="000B3B6F" w:rsidP="00C41676">
      <w:pPr>
        <w:spacing w:line="480" w:lineRule="auto"/>
        <w:jc w:val="both"/>
      </w:pPr>
      <w:r w:rsidRPr="003A0627">
        <w:lastRenderedPageBreak/>
        <w:t xml:space="preserve">The PS film dosimeters used in this study were manufactured at the University of Southern Queensland and comprised of a thin PS film of thickness 40 microns </w:t>
      </w:r>
      <w:r w:rsidR="00597F00" w:rsidRPr="003A0627">
        <w:t>which was</w:t>
      </w:r>
      <w:r w:rsidRPr="003A0627">
        <w:t xml:space="preserve"> adhered to a polymer badge </w:t>
      </w:r>
      <w:r w:rsidR="00215F00" w:rsidRPr="003A0627">
        <w:t>plate measuring approximately 25</w:t>
      </w:r>
      <w:r w:rsidRPr="003A0627">
        <w:t xml:space="preserve"> x 10 mm</w:t>
      </w:r>
      <w:r w:rsidR="00215F00" w:rsidRPr="003A0627">
        <w:t xml:space="preserve">. </w:t>
      </w:r>
      <w:r w:rsidRPr="003A0627">
        <w:t xml:space="preserve">The film was attached to </w:t>
      </w:r>
      <w:r w:rsidR="00962E7A" w:rsidRPr="003A0627">
        <w:t>dosimeter</w:t>
      </w:r>
      <w:r w:rsidRPr="003A0627">
        <w:t xml:space="preserve"> badge plate</w:t>
      </w:r>
      <w:r w:rsidR="00962E7A" w:rsidRPr="003A0627">
        <w:t>s</w:t>
      </w:r>
      <w:r w:rsidRPr="003A0627">
        <w:t xml:space="preserve"> across a </w:t>
      </w:r>
      <w:r w:rsidR="00387A84" w:rsidRPr="003A0627">
        <w:t xml:space="preserve">clear </w:t>
      </w:r>
      <w:r w:rsidRPr="003A0627">
        <w:t>circular aperture</w:t>
      </w:r>
      <w:r w:rsidR="00597F00" w:rsidRPr="003A0627">
        <w:t>,</w:t>
      </w:r>
      <w:r w:rsidR="00962E7A" w:rsidRPr="003A0627">
        <w:t xml:space="preserve"> measuring 6 mm in diameter. The change in PS film absorbance</w:t>
      </w:r>
      <w:r w:rsidRPr="003A0627">
        <w:t xml:space="preserve"> </w:t>
      </w:r>
      <w:r w:rsidR="00962E7A" w:rsidRPr="003A0627">
        <w:t xml:space="preserve">was measured using a spectrophotometer (model UV-2700, </w:t>
      </w:r>
      <w:proofErr w:type="gramStart"/>
      <w:r w:rsidR="00DD7439" w:rsidRPr="003A0627">
        <w:t xml:space="preserve">Shimadzu  </w:t>
      </w:r>
      <w:r w:rsidR="00962E7A" w:rsidRPr="003A0627">
        <w:t>Kyoto</w:t>
      </w:r>
      <w:proofErr w:type="gramEnd"/>
      <w:r w:rsidR="00962E7A" w:rsidRPr="003A0627">
        <w:t xml:space="preserve">, Japan) and represents the difference in post and pre-exposure dosimeter absorbance measured </w:t>
      </w:r>
      <w:r w:rsidRPr="003A0627">
        <w:t>at 330 nm</w:t>
      </w:r>
      <w:r w:rsidR="00531419" w:rsidRPr="003A0627">
        <w:t xml:space="preserve">, </w:t>
      </w:r>
      <w:r w:rsidR="00531419" w:rsidRPr="003A0627">
        <w:rPr>
          <w:rFonts w:ascii="Cambria" w:hAnsi="Cambria"/>
          <w:i/>
        </w:rPr>
        <w:t>∆</w:t>
      </w:r>
      <w:r w:rsidR="00531419" w:rsidRPr="003A0627">
        <w:rPr>
          <w:i/>
        </w:rPr>
        <w:t>A</w:t>
      </w:r>
      <w:r w:rsidR="00531419" w:rsidRPr="003A0627">
        <w:rPr>
          <w:i/>
          <w:vertAlign w:val="subscript"/>
        </w:rPr>
        <w:t>330</w:t>
      </w:r>
      <w:r w:rsidR="00531419" w:rsidRPr="003A0627">
        <w:t xml:space="preserve">. </w:t>
      </w:r>
    </w:p>
    <w:p w14:paraId="07733911" w14:textId="77777777" w:rsidR="00FF76E1" w:rsidRPr="003A0627" w:rsidRDefault="00FF76E1" w:rsidP="00C41676">
      <w:pPr>
        <w:spacing w:line="480" w:lineRule="auto"/>
        <w:jc w:val="both"/>
      </w:pPr>
    </w:p>
    <w:p w14:paraId="62C0DA61" w14:textId="6A96A500" w:rsidR="00D3440A" w:rsidRPr="003A0627" w:rsidRDefault="0084777C" w:rsidP="00C41676">
      <w:pPr>
        <w:spacing w:line="480" w:lineRule="auto"/>
        <w:jc w:val="both"/>
      </w:pPr>
      <w:r w:rsidRPr="003A0627">
        <w:t>Participant dosimeters were calibrated at the James Cook University Townsville campus for each of the winter and summer trial periods</w:t>
      </w:r>
      <w:r w:rsidR="00054552" w:rsidRPr="003A0627">
        <w:t xml:space="preserve"> using a</w:t>
      </w:r>
      <w:r w:rsidR="00F04144" w:rsidRPr="003A0627">
        <w:t xml:space="preserve"> </w:t>
      </w:r>
      <w:r w:rsidR="00054552" w:rsidRPr="003A0627">
        <w:t xml:space="preserve">integrating UVR meter </w:t>
      </w:r>
      <w:r w:rsidR="00F04144" w:rsidRPr="003A0627">
        <w:t>calibrated</w:t>
      </w:r>
      <w:r w:rsidR="00054552" w:rsidRPr="003A0627">
        <w:t xml:space="preserve"> to a calibrated scanning spectroradiometer (</w:t>
      </w:r>
      <w:r w:rsidR="006271F7" w:rsidRPr="003A0627">
        <w:t>Bentham Instruments DTM300, Reading UK</w:t>
      </w:r>
      <w:r w:rsidR="00054552" w:rsidRPr="003A0627">
        <w:t>)</w:t>
      </w:r>
      <w:r w:rsidR="006271F7" w:rsidRPr="003A0627">
        <w:t xml:space="preserve"> </w:t>
      </w:r>
      <w:r w:rsidR="007B6349" w:rsidRPr="003A0627">
        <w:t>[</w:t>
      </w:r>
      <w:r w:rsidR="007600C0" w:rsidRPr="003A0627">
        <w:t>32</w:t>
      </w:r>
      <w:r w:rsidR="007B6349" w:rsidRPr="003A0627">
        <w:t>]</w:t>
      </w:r>
      <w:r w:rsidRPr="003A0627">
        <w:t>. Field dosimeters were calibrated locally in each respective season to account for variation in PS film respon</w:t>
      </w:r>
      <w:r w:rsidR="0072773E" w:rsidRPr="003A0627">
        <w:t>se with seasonal exposure rate [</w:t>
      </w:r>
      <w:r w:rsidR="007600C0" w:rsidRPr="003A0627">
        <w:t>33</w:t>
      </w:r>
      <w:r w:rsidR="0072773E" w:rsidRPr="003A0627">
        <w:t>]</w:t>
      </w:r>
      <w:r w:rsidRPr="003A0627">
        <w:t>. Here, c</w:t>
      </w:r>
      <w:r w:rsidR="00962E7A" w:rsidRPr="003A0627">
        <w:t>hange in PS film absorbance</w:t>
      </w:r>
      <w:r w:rsidR="00531419" w:rsidRPr="003A0627">
        <w:t xml:space="preserve"> was </w:t>
      </w:r>
      <w:r w:rsidR="000B3B6F" w:rsidRPr="003A0627">
        <w:t>calibrated to the</w:t>
      </w:r>
      <w:r w:rsidR="002654C0" w:rsidRPr="003A0627">
        <w:t xml:space="preserve"> cumulative solar </w:t>
      </w:r>
      <w:r w:rsidR="00BD52D5" w:rsidRPr="003A0627">
        <w:t xml:space="preserve">UVR </w:t>
      </w:r>
      <w:r w:rsidR="002654C0" w:rsidRPr="003A0627">
        <w:t>exposure after weighting to the CIE referenc</w:t>
      </w:r>
      <w:r w:rsidR="0072773E" w:rsidRPr="003A0627">
        <w:t>e action spectrum for erythema [</w:t>
      </w:r>
      <w:r w:rsidR="007600C0" w:rsidRPr="003A0627">
        <w:t>34</w:t>
      </w:r>
      <w:r w:rsidR="0072773E" w:rsidRPr="003A0627">
        <w:t>]</w:t>
      </w:r>
      <w:r w:rsidR="002654C0" w:rsidRPr="003A0627">
        <w:t>.</w:t>
      </w:r>
      <w:r w:rsidR="00405945" w:rsidRPr="003A0627">
        <w:t xml:space="preserve"> </w:t>
      </w:r>
      <w:r w:rsidR="00597F00" w:rsidRPr="003A0627">
        <w:t xml:space="preserve">When plotted as a function of </w:t>
      </w:r>
      <w:r w:rsidR="00597F00" w:rsidRPr="003A0627">
        <w:rPr>
          <w:rFonts w:ascii="Cambria" w:hAnsi="Cambria"/>
          <w:i/>
        </w:rPr>
        <w:t>∆</w:t>
      </w:r>
      <w:r w:rsidR="00597F00" w:rsidRPr="003A0627">
        <w:rPr>
          <w:i/>
        </w:rPr>
        <w:t>A</w:t>
      </w:r>
      <w:r w:rsidR="00597F00" w:rsidRPr="003A0627">
        <w:rPr>
          <w:i/>
          <w:vertAlign w:val="subscript"/>
        </w:rPr>
        <w:t>330</w:t>
      </w:r>
      <w:r w:rsidR="005B2D86" w:rsidRPr="003A0627">
        <w:t xml:space="preserve">, </w:t>
      </w:r>
      <w:r w:rsidR="00CD37C8" w:rsidRPr="003A0627">
        <w:t>t</w:t>
      </w:r>
      <w:r w:rsidR="00597F00" w:rsidRPr="003A0627">
        <w:t xml:space="preserve">he calibration of PS film </w:t>
      </w:r>
      <w:r w:rsidR="00CD37C8" w:rsidRPr="003A0627">
        <w:t xml:space="preserve">follows the general form </w:t>
      </w:r>
      <w:r w:rsidR="00D3440A" w:rsidRPr="003A0627">
        <w:t xml:space="preserve">of </w:t>
      </w:r>
      <w:r w:rsidR="00CD37C8" w:rsidRPr="003A0627">
        <w:t xml:space="preserve">a cubic, with the </w:t>
      </w:r>
      <w:proofErr w:type="spellStart"/>
      <w:r w:rsidR="00323453" w:rsidRPr="003A0627">
        <w:t>erythemally</w:t>
      </w:r>
      <w:proofErr w:type="spellEnd"/>
      <w:r w:rsidR="00323453" w:rsidRPr="003A0627">
        <w:t xml:space="preserve"> </w:t>
      </w:r>
      <w:r w:rsidR="00CD37C8" w:rsidRPr="003A0627">
        <w:t xml:space="preserve">effective </w:t>
      </w:r>
      <w:r w:rsidR="00BD52D5" w:rsidRPr="003A0627">
        <w:t>UVR</w:t>
      </w:r>
      <w:r w:rsidR="00323453" w:rsidRPr="003A0627">
        <w:t xml:space="preserve"> exposure, </w:t>
      </w:r>
      <w:r w:rsidR="00323453" w:rsidRPr="003A0627">
        <w:rPr>
          <w:i/>
        </w:rPr>
        <w:t>H</w:t>
      </w:r>
      <w:r w:rsidR="00323453" w:rsidRPr="003A0627">
        <w:rPr>
          <w:i/>
          <w:vertAlign w:val="subscript"/>
        </w:rPr>
        <w:t>CIE</w:t>
      </w:r>
      <w:r w:rsidR="00CD37C8" w:rsidRPr="003A0627">
        <w:t xml:space="preserve"> </w:t>
      </w:r>
      <w:r w:rsidR="00D3440A" w:rsidRPr="003A0627">
        <w:t>rising</w:t>
      </w:r>
      <w:r w:rsidR="00CD37C8" w:rsidRPr="003A0627">
        <w:t xml:space="preserve"> steeply as </w:t>
      </w:r>
      <w:r w:rsidR="00D3440A" w:rsidRPr="003A0627">
        <w:rPr>
          <w:rFonts w:ascii="Cambria" w:hAnsi="Cambria"/>
          <w:i/>
        </w:rPr>
        <w:t>∆</w:t>
      </w:r>
      <w:r w:rsidR="00D3440A" w:rsidRPr="003A0627">
        <w:rPr>
          <w:i/>
        </w:rPr>
        <w:t>A</w:t>
      </w:r>
      <w:r w:rsidR="00D3440A" w:rsidRPr="003A0627">
        <w:rPr>
          <w:i/>
          <w:vertAlign w:val="subscript"/>
        </w:rPr>
        <w:t>330</w:t>
      </w:r>
      <w:r w:rsidR="00D3440A" w:rsidRPr="003A0627">
        <w:t xml:space="preserve"> </w:t>
      </w:r>
      <w:r w:rsidR="00323453" w:rsidRPr="003A0627">
        <w:t xml:space="preserve">increases </w:t>
      </w:r>
      <w:r w:rsidR="00D3440A" w:rsidRPr="003A0627">
        <w:t>up to the saturation limit of the dosimeter</w:t>
      </w:r>
      <w:r w:rsidR="00D179B9" w:rsidRPr="003A0627">
        <w:t>,</w:t>
      </w:r>
      <w:r w:rsidR="00D3440A" w:rsidRPr="003A0627">
        <w:t xml:space="preserve"> </w:t>
      </w:r>
    </w:p>
    <w:p w14:paraId="32DD877C" w14:textId="77777777" w:rsidR="00CD37C8" w:rsidRPr="003A0627" w:rsidRDefault="00CD37C8"/>
    <w:p w14:paraId="76BAA1D1" w14:textId="77777777" w:rsidR="00BF2F54" w:rsidRPr="003A0627" w:rsidRDefault="00BF2F54"/>
    <w:p w14:paraId="1CF74CE6" w14:textId="383648BF" w:rsidR="00B4678B" w:rsidRPr="003A0627" w:rsidRDefault="00896EF0">
      <m:oMathPara>
        <m:oMath>
          <m:sSub>
            <m:sSubPr>
              <m:ctrlPr>
                <w:rPr>
                  <w:rFonts w:ascii="Cambria Math" w:hAnsi="Cambria Math"/>
                  <w:i/>
                </w:rPr>
              </m:ctrlPr>
            </m:sSubPr>
            <m:e>
              <m:r>
                <w:rPr>
                  <w:rFonts w:ascii="Cambria Math" w:hAnsi="Cambria Math"/>
                </w:rPr>
                <m:t>H</m:t>
              </m:r>
            </m:e>
            <m:sub>
              <m:r>
                <w:rPr>
                  <w:rFonts w:ascii="Cambria Math" w:hAnsi="Cambria Math"/>
                </w:rPr>
                <m:t>CIE</m:t>
              </m:r>
            </m:sub>
          </m:sSub>
          <m:r>
            <w:rPr>
              <w:rFonts w:ascii="Cambria Math" w:hAnsi="Cambria Math"/>
            </w:rPr>
            <m:t>= a</m:t>
          </m:r>
          <m:r>
            <m:rPr>
              <m:sty m:val="p"/>
            </m:rPr>
            <w:rPr>
              <w:rFonts w:ascii="Cambria Math" w:hAnsi="Cambria Math"/>
            </w:rPr>
            <m:t>Δ</m:t>
          </m:r>
          <m:sSubSup>
            <m:sSubSupPr>
              <m:ctrlPr>
                <w:rPr>
                  <w:rFonts w:ascii="Cambria Math" w:hAnsi="Cambria Math"/>
                  <w:i/>
                </w:rPr>
              </m:ctrlPr>
            </m:sSubSupPr>
            <m:e>
              <m:r>
                <w:rPr>
                  <w:rFonts w:ascii="Cambria Math" w:hAnsi="Cambria Math"/>
                </w:rPr>
                <m:t>A</m:t>
              </m:r>
            </m:e>
            <m:sub>
              <m:r>
                <w:rPr>
                  <w:rFonts w:ascii="Cambria Math" w:hAnsi="Cambria Math"/>
                </w:rPr>
                <m:t>330</m:t>
              </m:r>
            </m:sub>
            <m:sup>
              <m:r>
                <w:rPr>
                  <w:rFonts w:ascii="Cambria Math" w:hAnsi="Cambria Math"/>
                </w:rPr>
                <m:t>3</m:t>
              </m:r>
            </m:sup>
          </m:sSubSup>
          <m:r>
            <w:rPr>
              <w:rFonts w:ascii="Cambria Math" w:hAnsi="Cambria Math"/>
            </w:rPr>
            <m:t>+b</m:t>
          </m:r>
          <m:r>
            <m:rPr>
              <m:sty m:val="p"/>
            </m:rPr>
            <w:rPr>
              <w:rFonts w:ascii="Cambria Math" w:hAnsi="Cambria Math"/>
            </w:rPr>
            <m:t>Δ</m:t>
          </m:r>
          <m:sSubSup>
            <m:sSubSupPr>
              <m:ctrlPr>
                <w:rPr>
                  <w:rFonts w:ascii="Cambria Math" w:hAnsi="Cambria Math"/>
                  <w:i/>
                </w:rPr>
              </m:ctrlPr>
            </m:sSubSupPr>
            <m:e>
              <m:r>
                <w:rPr>
                  <w:rFonts w:ascii="Cambria Math" w:hAnsi="Cambria Math"/>
                </w:rPr>
                <m:t>A</m:t>
              </m:r>
            </m:e>
            <m:sub>
              <m:r>
                <w:rPr>
                  <w:rFonts w:ascii="Cambria Math" w:hAnsi="Cambria Math"/>
                </w:rPr>
                <m:t>330</m:t>
              </m:r>
            </m:sub>
            <m:sup>
              <m:r>
                <w:rPr>
                  <w:rFonts w:ascii="Cambria Math" w:hAnsi="Cambria Math"/>
                </w:rPr>
                <m:t>2</m:t>
              </m:r>
            </m:sup>
          </m:sSubSup>
          <m:r>
            <w:rPr>
              <w:rFonts w:ascii="Cambria Math" w:hAnsi="Cambria Math"/>
            </w:rPr>
            <m:t>+c</m:t>
          </m:r>
          <m:r>
            <m:rPr>
              <m:sty m:val="p"/>
            </m:rPr>
            <w:rPr>
              <w:rFonts w:ascii="Cambria Math" w:hAnsi="Cambria Math"/>
            </w:rPr>
            <m:t>Δ</m:t>
          </m:r>
          <m:sSub>
            <m:sSubPr>
              <m:ctrlPr>
                <w:rPr>
                  <w:rFonts w:ascii="Cambria Math" w:hAnsi="Cambria Math"/>
                  <w:i/>
                </w:rPr>
              </m:ctrlPr>
            </m:sSubPr>
            <m:e>
              <m:r>
                <w:rPr>
                  <w:rFonts w:ascii="Cambria Math" w:hAnsi="Cambria Math"/>
                </w:rPr>
                <m:t>A</m:t>
              </m:r>
            </m:e>
            <m:sub>
              <m:r>
                <w:rPr>
                  <w:rFonts w:ascii="Cambria Math" w:hAnsi="Cambria Math"/>
                </w:rPr>
                <m:t>330</m:t>
              </m:r>
            </m:sub>
          </m:sSub>
          <m:r>
            <w:rPr>
              <w:rFonts w:ascii="Cambria Math" w:hAnsi="Cambria Math"/>
            </w:rPr>
            <m:t>.       (1)</m:t>
          </m:r>
        </m:oMath>
      </m:oMathPara>
    </w:p>
    <w:p w14:paraId="564DD531" w14:textId="77777777" w:rsidR="00B4678B" w:rsidRPr="003A0627" w:rsidRDefault="00B4678B"/>
    <w:p w14:paraId="70DEC41C" w14:textId="77777777" w:rsidR="00BF2F54" w:rsidRPr="003A0627" w:rsidRDefault="00BF2F54"/>
    <w:p w14:paraId="114F960E" w14:textId="14C1144B" w:rsidR="0010107A" w:rsidRPr="003A0627" w:rsidRDefault="005B2D86" w:rsidP="00C41676">
      <w:pPr>
        <w:spacing w:line="480" w:lineRule="auto"/>
        <w:jc w:val="both"/>
      </w:pPr>
      <w:r w:rsidRPr="003A0627">
        <w:t xml:space="preserve">In the current study, the coefficients </w:t>
      </w:r>
      <w:r w:rsidRPr="003A0627">
        <w:rPr>
          <w:i/>
        </w:rPr>
        <w:t>a</w:t>
      </w:r>
      <w:r w:rsidRPr="003A0627">
        <w:t xml:space="preserve">, </w:t>
      </w:r>
      <w:r w:rsidRPr="003A0627">
        <w:rPr>
          <w:i/>
        </w:rPr>
        <w:t>b</w:t>
      </w:r>
      <w:r w:rsidRPr="003A0627">
        <w:t xml:space="preserve"> and </w:t>
      </w:r>
      <w:r w:rsidRPr="003A0627">
        <w:rPr>
          <w:i/>
        </w:rPr>
        <w:t>c</w:t>
      </w:r>
      <w:r w:rsidRPr="003A0627">
        <w:t xml:space="preserve"> varied from 9</w:t>
      </w:r>
      <w:r w:rsidR="00FE54DF" w:rsidRPr="003A0627">
        <w:t>,</w:t>
      </w:r>
      <w:r w:rsidRPr="003A0627">
        <w:t>620, -3</w:t>
      </w:r>
      <w:r w:rsidR="00FE54DF" w:rsidRPr="003A0627">
        <w:t>,</w:t>
      </w:r>
      <w:r w:rsidRPr="003A0627">
        <w:t>200 and 1</w:t>
      </w:r>
      <w:r w:rsidR="00FE54DF" w:rsidRPr="003A0627">
        <w:t>,</w:t>
      </w:r>
      <w:r w:rsidRPr="003A0627">
        <w:t xml:space="preserve">670 respectively for the calibration of </w:t>
      </w:r>
      <w:r w:rsidR="008E108B" w:rsidRPr="003A0627">
        <w:t>summer</w:t>
      </w:r>
      <w:r w:rsidRPr="003A0627">
        <w:t>, to 20</w:t>
      </w:r>
      <w:r w:rsidR="00FE54DF" w:rsidRPr="003A0627">
        <w:t>,</w:t>
      </w:r>
      <w:r w:rsidRPr="003A0627">
        <w:t>050, -4</w:t>
      </w:r>
      <w:r w:rsidR="00FE54DF" w:rsidRPr="003A0627">
        <w:t>,</w:t>
      </w:r>
      <w:r w:rsidRPr="003A0627">
        <w:t>240 and 1</w:t>
      </w:r>
      <w:r w:rsidR="00FE54DF" w:rsidRPr="003A0627">
        <w:t>,</w:t>
      </w:r>
      <w:r w:rsidRPr="003A0627">
        <w:t xml:space="preserve">340 </w:t>
      </w:r>
      <w:r w:rsidRPr="003A0627">
        <w:lastRenderedPageBreak/>
        <w:t>respectively for winter</w:t>
      </w:r>
      <w:r w:rsidR="00D179B9" w:rsidRPr="003A0627">
        <w:t xml:space="preserve"> (Equation 1)</w:t>
      </w:r>
      <w:r w:rsidRPr="003A0627">
        <w:t xml:space="preserve">.  For the tropical latitude of Townsville, </w:t>
      </w:r>
      <w:r w:rsidR="00CF20CE" w:rsidRPr="003A0627">
        <w:t>the seasonal calibration curves</w:t>
      </w:r>
      <w:r w:rsidRPr="003A0627">
        <w:t xml:space="preserve"> </w:t>
      </w:r>
      <w:r w:rsidR="00CF20CE" w:rsidRPr="003A0627">
        <w:t xml:space="preserve">derived </w:t>
      </w:r>
      <w:r w:rsidRPr="003A0627">
        <w:t xml:space="preserve">according to the </w:t>
      </w:r>
      <w:r w:rsidR="00CF20CE" w:rsidRPr="003A0627">
        <w:t xml:space="preserve">respective </w:t>
      </w:r>
      <w:r w:rsidR="008E108B" w:rsidRPr="003A0627">
        <w:t>summer</w:t>
      </w:r>
      <w:r w:rsidR="00CF20CE" w:rsidRPr="003A0627">
        <w:t xml:space="preserve"> and winter</w:t>
      </w:r>
      <w:r w:rsidRPr="003A0627">
        <w:t xml:space="preserve"> coefficients </w:t>
      </w:r>
      <w:r w:rsidR="00CF20CE" w:rsidRPr="003A0627">
        <w:t>we</w:t>
      </w:r>
      <w:r w:rsidRPr="003A0627">
        <w:t xml:space="preserve">re similar </w:t>
      </w:r>
      <w:r w:rsidR="0010107A" w:rsidRPr="003A0627">
        <w:t>up to</w:t>
      </w:r>
      <w:r w:rsidRPr="003A0627">
        <w:t xml:space="preserve"> </w:t>
      </w:r>
      <w:r w:rsidR="0010107A" w:rsidRPr="003A0627">
        <w:t xml:space="preserve">0.3 </w:t>
      </w:r>
      <w:r w:rsidRPr="003A0627">
        <w:rPr>
          <w:rFonts w:ascii="Cambria" w:hAnsi="Cambria"/>
          <w:i/>
        </w:rPr>
        <w:t>∆</w:t>
      </w:r>
      <w:r w:rsidRPr="003A0627">
        <w:rPr>
          <w:i/>
        </w:rPr>
        <w:t>A</w:t>
      </w:r>
      <w:r w:rsidRPr="003A0627">
        <w:rPr>
          <w:i/>
          <w:vertAlign w:val="subscript"/>
        </w:rPr>
        <w:t>330</w:t>
      </w:r>
      <w:r w:rsidR="00CF20CE" w:rsidRPr="003A0627">
        <w:t xml:space="preserve">, representing an approximate </w:t>
      </w:r>
      <w:proofErr w:type="spellStart"/>
      <w:r w:rsidR="00CF20CE" w:rsidRPr="003A0627">
        <w:t>erythemally</w:t>
      </w:r>
      <w:proofErr w:type="spellEnd"/>
      <w:r w:rsidR="00CF20CE" w:rsidRPr="003A0627">
        <w:t xml:space="preserve"> effective exposure limit of 400 J m</w:t>
      </w:r>
      <w:r w:rsidR="00CF20CE" w:rsidRPr="003A0627">
        <w:rPr>
          <w:vertAlign w:val="superscript"/>
        </w:rPr>
        <w:t>-2</w:t>
      </w:r>
      <w:r w:rsidR="00CF20CE" w:rsidRPr="003A0627">
        <w:t>.</w:t>
      </w:r>
    </w:p>
    <w:p w14:paraId="633C3C8C" w14:textId="77777777" w:rsidR="0010107A" w:rsidRPr="003A0627" w:rsidRDefault="0010107A" w:rsidP="00C41676">
      <w:pPr>
        <w:spacing w:line="480" w:lineRule="auto"/>
        <w:jc w:val="both"/>
      </w:pPr>
    </w:p>
    <w:p w14:paraId="7970206C" w14:textId="10BC43DA" w:rsidR="00A42280" w:rsidRPr="003A0627" w:rsidRDefault="00FF76E1" w:rsidP="00C41676">
      <w:pPr>
        <w:spacing w:line="480" w:lineRule="auto"/>
        <w:jc w:val="both"/>
      </w:pPr>
      <w:r w:rsidRPr="003A0627">
        <w:t>The</w:t>
      </w:r>
      <w:r w:rsidR="002654C0" w:rsidRPr="003A0627">
        <w:t xml:space="preserve"> </w:t>
      </w:r>
      <w:proofErr w:type="spellStart"/>
      <w:r w:rsidR="002654C0" w:rsidRPr="003A0627">
        <w:t>e</w:t>
      </w:r>
      <w:r w:rsidR="00405945" w:rsidRPr="003A0627">
        <w:t>rythemally</w:t>
      </w:r>
      <w:proofErr w:type="spellEnd"/>
      <w:r w:rsidR="00405945" w:rsidRPr="003A0627">
        <w:t xml:space="preserve"> effective exposures</w:t>
      </w:r>
      <w:r w:rsidR="000B3B6F" w:rsidRPr="003A0627">
        <w:t xml:space="preserve"> </w:t>
      </w:r>
      <w:r w:rsidR="00323453" w:rsidRPr="003A0627">
        <w:t>used to derive the calibration function</w:t>
      </w:r>
      <w:r w:rsidR="00D3440A" w:rsidRPr="003A0627">
        <w:t>s</w:t>
      </w:r>
      <w:r w:rsidR="00323453" w:rsidRPr="003A0627">
        <w:t xml:space="preserve"> </w:t>
      </w:r>
      <w:r w:rsidR="00D3440A" w:rsidRPr="003A0627">
        <w:t xml:space="preserve">of </w:t>
      </w:r>
      <w:r w:rsidR="00323453" w:rsidRPr="003A0627">
        <w:t xml:space="preserve">Equation </w:t>
      </w:r>
      <w:r w:rsidR="00D3440A" w:rsidRPr="003A0627">
        <w:t>(</w:t>
      </w:r>
      <w:r w:rsidR="00323453" w:rsidRPr="003A0627">
        <w:t xml:space="preserve">1) </w:t>
      </w:r>
      <w:r w:rsidR="00CF20CE" w:rsidRPr="003A0627">
        <w:t>we</w:t>
      </w:r>
      <w:r w:rsidR="00CD37C8" w:rsidRPr="003A0627">
        <w:t xml:space="preserve">re determined </w:t>
      </w:r>
      <w:r w:rsidR="00B4678B" w:rsidRPr="003A0627">
        <w:t xml:space="preserve">according to Equation </w:t>
      </w:r>
      <w:r w:rsidR="00D3440A" w:rsidRPr="003A0627">
        <w:t>(</w:t>
      </w:r>
      <w:r w:rsidR="00B4678B" w:rsidRPr="003A0627">
        <w:t>2</w:t>
      </w:r>
      <w:r w:rsidR="00D3440A" w:rsidRPr="003A0627">
        <w:t>)</w:t>
      </w:r>
      <w:r w:rsidR="006B1585" w:rsidRPr="003A0627">
        <w:t>,</w:t>
      </w:r>
    </w:p>
    <w:p w14:paraId="7BBE7300" w14:textId="77777777" w:rsidR="00BF2F54" w:rsidRPr="003A0627" w:rsidRDefault="00BF2F54"/>
    <w:p w14:paraId="2D671494" w14:textId="2183B9CB" w:rsidR="00DE38A3" w:rsidRPr="003A0627" w:rsidRDefault="00896EF0">
      <m:oMathPara>
        <m:oMath>
          <m:sSub>
            <m:sSubPr>
              <m:ctrlPr>
                <w:rPr>
                  <w:rFonts w:ascii="Cambria Math" w:hAnsi="Cambria Math"/>
                  <w:i/>
                </w:rPr>
              </m:ctrlPr>
            </m:sSubPr>
            <m:e>
              <m:r>
                <w:rPr>
                  <w:rFonts w:ascii="Cambria Math" w:hAnsi="Cambria Math"/>
                </w:rPr>
                <m:t>H</m:t>
              </m:r>
            </m:e>
            <m:sub>
              <m:r>
                <w:rPr>
                  <w:rFonts w:ascii="Cambria Math" w:hAnsi="Cambria Math"/>
                </w:rPr>
                <m:t>CIE</m:t>
              </m:r>
            </m:sub>
          </m:sSub>
          <m:r>
            <w:rPr>
              <w:rFonts w:ascii="Cambria Math" w:hAnsi="Cambria Math"/>
            </w:rPr>
            <m:t xml:space="preserve">= </m:t>
          </m:r>
          <m:nary>
            <m:naryPr>
              <m:limLoc m:val="subSup"/>
              <m:ctrlPr>
                <w:rPr>
                  <w:rFonts w:ascii="Cambria Math" w:hAnsi="Cambria Math"/>
                  <w:i/>
                </w:rPr>
              </m:ctrlPr>
            </m:naryPr>
            <m:sub>
              <m:r>
                <w:rPr>
                  <w:rFonts w:ascii="Cambria Math" w:hAnsi="Cambria Math"/>
                </w:rPr>
                <m:t>t1</m:t>
              </m:r>
            </m:sub>
            <m:sup>
              <m:r>
                <w:rPr>
                  <w:rFonts w:ascii="Cambria Math" w:hAnsi="Cambria Math"/>
                </w:rPr>
                <m:t>t2</m:t>
              </m:r>
            </m:sup>
            <m:e>
              <m:sSub>
                <m:sSubPr>
                  <m:ctrlPr>
                    <w:rPr>
                      <w:rFonts w:ascii="Cambria Math" w:hAnsi="Cambria Math"/>
                      <w:i/>
                    </w:rPr>
                  </m:ctrlPr>
                </m:sSubPr>
                <m:e>
                  <m:r>
                    <w:rPr>
                      <w:rFonts w:ascii="Cambria Math" w:hAnsi="Cambria Math"/>
                    </w:rPr>
                    <m:t>E</m:t>
                  </m:r>
                </m:e>
                <m:sub>
                  <m:r>
                    <w:rPr>
                      <w:rFonts w:ascii="Cambria Math" w:hAnsi="Cambria Math"/>
                    </w:rPr>
                    <m:t>CIE</m:t>
                  </m:r>
                </m:sub>
              </m:sSub>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          (2)</m:t>
          </m:r>
        </m:oMath>
      </m:oMathPara>
    </w:p>
    <w:p w14:paraId="3C2F9E4B" w14:textId="77777777" w:rsidR="00AE5018" w:rsidRPr="003A0627" w:rsidRDefault="00AE5018"/>
    <w:p w14:paraId="15BFD797" w14:textId="77777777" w:rsidR="00BF2F54" w:rsidRPr="003A0627" w:rsidRDefault="00BF2F54"/>
    <w:p w14:paraId="04F656E4" w14:textId="7347116F" w:rsidR="00A42280" w:rsidRPr="003A0627" w:rsidRDefault="006B1585" w:rsidP="00C41676">
      <w:pPr>
        <w:spacing w:line="480" w:lineRule="auto"/>
        <w:jc w:val="both"/>
      </w:pPr>
      <w:r w:rsidRPr="003A0627">
        <w:t>where</w:t>
      </w:r>
      <w:r w:rsidR="00962E7A" w:rsidRPr="003A0627">
        <w:t xml:space="preserve"> t</w:t>
      </w:r>
      <w:r w:rsidR="009075F9" w:rsidRPr="003A0627">
        <w:t xml:space="preserve">he limits of the exposure integral, </w:t>
      </w:r>
      <w:r w:rsidR="00AE5018" w:rsidRPr="003A0627">
        <w:rPr>
          <w:i/>
        </w:rPr>
        <w:t>t1</w:t>
      </w:r>
      <w:r w:rsidR="00AE5018" w:rsidRPr="003A0627">
        <w:t xml:space="preserve"> and </w:t>
      </w:r>
      <w:r w:rsidR="00AE5018" w:rsidRPr="003A0627">
        <w:rPr>
          <w:i/>
        </w:rPr>
        <w:t xml:space="preserve">t2 </w:t>
      </w:r>
      <w:r w:rsidR="00CD37C8" w:rsidRPr="003A0627">
        <w:t>represent</w:t>
      </w:r>
      <w:r w:rsidR="00AE5018" w:rsidRPr="003A0627">
        <w:t xml:space="preserve"> the </w:t>
      </w:r>
      <w:r w:rsidR="00CD37C8" w:rsidRPr="003A0627">
        <w:t>start</w:t>
      </w:r>
      <w:r w:rsidR="00AE5018" w:rsidRPr="003A0627">
        <w:t xml:space="preserve"> and end time</w:t>
      </w:r>
      <w:r w:rsidR="00CD37C8" w:rsidRPr="003A0627">
        <w:t xml:space="preserve"> of the exposure interval </w:t>
      </w:r>
      <w:r w:rsidR="00CF20CE" w:rsidRPr="003A0627">
        <w:t>f</w:t>
      </w:r>
      <w:r w:rsidR="0083368C" w:rsidRPr="003A0627">
        <w:t>or dosimeter</w:t>
      </w:r>
      <w:r w:rsidR="003C637F" w:rsidRPr="003A0627">
        <w:t>s</w:t>
      </w:r>
      <w:r w:rsidR="0083368C" w:rsidRPr="003A0627">
        <w:t xml:space="preserve"> used in the derivation of </w:t>
      </w:r>
      <w:r w:rsidR="009075F9" w:rsidRPr="003A0627">
        <w:t>each</w:t>
      </w:r>
      <w:r w:rsidR="0083368C" w:rsidRPr="003A0627">
        <w:t xml:space="preserve"> </w:t>
      </w:r>
      <w:r w:rsidR="0084777C" w:rsidRPr="003A0627">
        <w:t xml:space="preserve">seasonal </w:t>
      </w:r>
      <w:r w:rsidR="0083368C" w:rsidRPr="003A0627">
        <w:t>calibration curve</w:t>
      </w:r>
      <w:r w:rsidR="009075F9" w:rsidRPr="003A0627">
        <w:t>.</w:t>
      </w:r>
      <w:r w:rsidR="0083368C" w:rsidRPr="003A0627">
        <w:t xml:space="preserve"> </w:t>
      </w:r>
      <w:r w:rsidR="00AE5018" w:rsidRPr="003A0627">
        <w:rPr>
          <w:i/>
        </w:rPr>
        <w:t>E</w:t>
      </w:r>
      <w:r w:rsidR="00AE5018" w:rsidRPr="003A0627">
        <w:rPr>
          <w:i/>
          <w:vertAlign w:val="subscript"/>
        </w:rPr>
        <w:t>CIE</w:t>
      </w:r>
      <w:r w:rsidR="00AE5018" w:rsidRPr="003A0627">
        <w:t xml:space="preserve"> is the </w:t>
      </w:r>
      <w:proofErr w:type="spellStart"/>
      <w:r w:rsidR="00AE5018" w:rsidRPr="003A0627">
        <w:t>erythemally</w:t>
      </w:r>
      <w:proofErr w:type="spellEnd"/>
      <w:r w:rsidR="00AE5018" w:rsidRPr="003A0627">
        <w:t xml:space="preserve"> effective ultraviolet irradiance</w:t>
      </w:r>
      <w:r w:rsidR="0084777C" w:rsidRPr="003A0627">
        <w:t>. This wa</w:t>
      </w:r>
      <w:r w:rsidRPr="003A0627">
        <w:t>s calculated after weight</w:t>
      </w:r>
      <w:r w:rsidR="004850D0" w:rsidRPr="003A0627">
        <w:t>ing</w:t>
      </w:r>
      <w:r w:rsidRPr="003A0627">
        <w:t xml:space="preserve"> the ultraviolet </w:t>
      </w:r>
      <w:r w:rsidR="004850D0" w:rsidRPr="003A0627">
        <w:t>irradiance</w:t>
      </w:r>
      <w:r w:rsidRPr="003A0627">
        <w:t xml:space="preserve">, </w:t>
      </w:r>
      <w:r w:rsidRPr="003A0627">
        <w:rPr>
          <w:i/>
        </w:rPr>
        <w:t>E</w:t>
      </w:r>
      <w:r w:rsidR="00AE5018" w:rsidRPr="003A0627">
        <w:t xml:space="preserve"> </w:t>
      </w:r>
      <w:r w:rsidR="00CD37C8" w:rsidRPr="003A0627">
        <w:t xml:space="preserve">to </w:t>
      </w:r>
      <w:r w:rsidR="004850D0" w:rsidRPr="003A0627">
        <w:t xml:space="preserve">the </w:t>
      </w:r>
      <w:r w:rsidR="00CD37C8" w:rsidRPr="003A0627">
        <w:t>spectral effective</w:t>
      </w:r>
      <w:r w:rsidR="00B4678B" w:rsidRPr="003A0627">
        <w:t>ne</w:t>
      </w:r>
      <w:r w:rsidR="00CD37C8" w:rsidRPr="003A0627">
        <w:t>s</w:t>
      </w:r>
      <w:r w:rsidR="00B4678B" w:rsidRPr="003A0627">
        <w:t>s</w:t>
      </w:r>
      <w:r w:rsidR="00CD37C8" w:rsidRPr="003A0627">
        <w:t xml:space="preserve"> of erythema in human skin, </w:t>
      </w:r>
      <w:r w:rsidR="00CD37C8" w:rsidRPr="003A0627">
        <w:rPr>
          <w:i/>
        </w:rPr>
        <w:t>S</w:t>
      </w:r>
      <w:r w:rsidR="00CD37C8" w:rsidRPr="003A0627">
        <w:rPr>
          <w:i/>
          <w:vertAlign w:val="subscript"/>
        </w:rPr>
        <w:t>CIE</w:t>
      </w:r>
      <w:r w:rsidR="0083368C" w:rsidRPr="003A0627">
        <w:t xml:space="preserve"> </w:t>
      </w:r>
      <w:r w:rsidR="00BA3E0A" w:rsidRPr="003A0627">
        <w:t>[</w:t>
      </w:r>
      <w:r w:rsidR="007600C0" w:rsidRPr="003A0627">
        <w:t>34</w:t>
      </w:r>
      <w:r w:rsidR="006B3CF9" w:rsidRPr="003A0627">
        <w:t>]</w:t>
      </w:r>
      <w:r w:rsidR="00357AC3" w:rsidRPr="003A0627">
        <w:t xml:space="preserve"> </w:t>
      </w:r>
      <w:r w:rsidR="004850D0" w:rsidRPr="003A0627">
        <w:t>from</w:t>
      </w:r>
      <w:r w:rsidR="0084777C" w:rsidRPr="003A0627">
        <w:t xml:space="preserve"> 290 </w:t>
      </w:r>
      <w:r w:rsidR="008E108B" w:rsidRPr="003A0627">
        <w:t>to</w:t>
      </w:r>
      <w:r w:rsidR="0084777C" w:rsidRPr="003A0627">
        <w:t xml:space="preserve"> 400 nm (Equation 3).</w:t>
      </w:r>
      <w:r w:rsidR="002404A9" w:rsidRPr="003A0627">
        <w:t xml:space="preserve"> </w:t>
      </w:r>
      <w:r w:rsidR="00CF6336" w:rsidRPr="003A0627">
        <w:t>Detai</w:t>
      </w:r>
      <w:r w:rsidR="00582DBB" w:rsidRPr="003A0627">
        <w:t xml:space="preserve">ls describing </w:t>
      </w:r>
      <w:r w:rsidR="006271F7" w:rsidRPr="003A0627">
        <w:t>the field calibration of PS dosimeters</w:t>
      </w:r>
      <w:r w:rsidR="00582DBB" w:rsidRPr="003A0627">
        <w:t xml:space="preserve"> have</w:t>
      </w:r>
      <w:r w:rsidR="00CF6336" w:rsidRPr="003A0627">
        <w:t xml:space="preserve"> previously been presented by the authors </w:t>
      </w:r>
      <w:r w:rsidR="00AC428C" w:rsidRPr="003A0627">
        <w:t>[19,</w:t>
      </w:r>
      <w:r w:rsidR="00FF388A" w:rsidRPr="003A0627">
        <w:t>35</w:t>
      </w:r>
      <w:r w:rsidR="00AC428C" w:rsidRPr="003A0627">
        <w:t>]</w:t>
      </w:r>
      <w:r w:rsidR="007A5465" w:rsidRPr="003A0627">
        <w:t>.</w:t>
      </w:r>
    </w:p>
    <w:p w14:paraId="556911C4" w14:textId="77777777" w:rsidR="00AE5018" w:rsidRPr="003A0627" w:rsidRDefault="00AE5018"/>
    <w:p w14:paraId="7F08148E" w14:textId="444DDE85" w:rsidR="00DE38A3" w:rsidRPr="003A0627" w:rsidRDefault="00896EF0">
      <m:oMathPara>
        <m:oMath>
          <m:sSub>
            <m:sSubPr>
              <m:ctrlPr>
                <w:rPr>
                  <w:rFonts w:ascii="Cambria Math" w:hAnsi="Cambria Math"/>
                  <w:i/>
                </w:rPr>
              </m:ctrlPr>
            </m:sSubPr>
            <m:e>
              <m:r>
                <w:rPr>
                  <w:rFonts w:ascii="Cambria Math" w:hAnsi="Cambria Math"/>
                </w:rPr>
                <m:t>E</m:t>
              </m:r>
            </m:e>
            <m:sub>
              <m:r>
                <w:rPr>
                  <w:rFonts w:ascii="Cambria Math" w:hAnsi="Cambria Math"/>
                </w:rPr>
                <m:t>CIE</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290</m:t>
              </m:r>
            </m:sub>
            <m:sup>
              <m:r>
                <w:rPr>
                  <w:rFonts w:ascii="Cambria Math" w:hAnsi="Cambria Math"/>
                </w:rPr>
                <m:t>400</m:t>
              </m:r>
            </m:sup>
            <m:e>
              <m:sSub>
                <m:sSubPr>
                  <m:ctrlPr>
                    <w:rPr>
                      <w:rFonts w:ascii="Cambria Math" w:hAnsi="Cambria Math"/>
                      <w:i/>
                    </w:rPr>
                  </m:ctrlPr>
                </m:sSubPr>
                <m:e>
                  <m:r>
                    <w:rPr>
                      <w:rFonts w:ascii="Cambria Math" w:hAnsi="Cambria Math"/>
                    </w:rPr>
                    <m:t>S</m:t>
                  </m:r>
                </m:e>
                <m:sub>
                  <m:r>
                    <w:rPr>
                      <w:rFonts w:ascii="Cambria Math" w:hAnsi="Cambria Math"/>
                    </w:rPr>
                    <m:t>CIE</m:t>
                  </m:r>
                </m:sub>
              </m:sSub>
            </m:e>
          </m:nary>
          <m:r>
            <w:rPr>
              <w:rFonts w:ascii="Cambria Math" w:hAnsi="Cambria Math"/>
            </w:rPr>
            <m:t>E</m:t>
          </m:r>
          <m:d>
            <m:dPr>
              <m:ctrlPr>
                <w:rPr>
                  <w:rFonts w:ascii="Cambria Math" w:hAnsi="Cambria Math"/>
                  <w:i/>
                </w:rPr>
              </m:ctrlPr>
            </m:dPr>
            <m:e>
              <m:r>
                <w:rPr>
                  <w:rFonts w:ascii="Cambria Math" w:hAnsi="Cambria Math"/>
                </w:rPr>
                <m:t>λ</m:t>
              </m:r>
            </m:e>
          </m:d>
          <m:r>
            <m:rPr>
              <m:sty m:val="p"/>
            </m:rPr>
            <w:rPr>
              <w:rFonts w:ascii="Cambria Math" w:hAnsi="Cambria Math"/>
            </w:rPr>
            <m:t>Δλ.          (3)</m:t>
          </m:r>
        </m:oMath>
      </m:oMathPara>
    </w:p>
    <w:p w14:paraId="5F41218D" w14:textId="77777777" w:rsidR="005F452F" w:rsidRPr="003A0627" w:rsidRDefault="005F452F"/>
    <w:p w14:paraId="7D1DF936" w14:textId="77777777" w:rsidR="008E1A45" w:rsidRPr="003A0627" w:rsidRDefault="008E1A45"/>
    <w:p w14:paraId="139603D7" w14:textId="083D5D12" w:rsidR="008E1A45" w:rsidRPr="003A0627" w:rsidRDefault="008E1A45" w:rsidP="00302C73">
      <w:pPr>
        <w:spacing w:line="480" w:lineRule="auto"/>
        <w:jc w:val="both"/>
      </w:pPr>
      <w:r w:rsidRPr="003A0627">
        <w:rPr>
          <w:b/>
        </w:rPr>
        <w:t xml:space="preserve">Self-reported </w:t>
      </w:r>
      <w:r w:rsidR="00302C73" w:rsidRPr="003A0627">
        <w:rPr>
          <w:b/>
        </w:rPr>
        <w:t>e</w:t>
      </w:r>
      <w:r w:rsidRPr="003A0627">
        <w:rPr>
          <w:b/>
        </w:rPr>
        <w:t>xposure time</w:t>
      </w:r>
      <w:r w:rsidR="00302C73" w:rsidRPr="003A0627">
        <w:t xml:space="preserve">: </w:t>
      </w:r>
      <w:r w:rsidR="00954275" w:rsidRPr="003A0627">
        <w:t xml:space="preserve">Self-reported outdoor exposure time was monitored by study participants for each of the </w:t>
      </w:r>
      <w:r w:rsidR="008E108B" w:rsidRPr="003A0627">
        <w:t>summer</w:t>
      </w:r>
      <w:r w:rsidR="00954275" w:rsidRPr="003A0627">
        <w:t xml:space="preserve"> and winter trial periods. Sun exposure diaries were completed daily</w:t>
      </w:r>
      <w:r w:rsidR="00A419E8" w:rsidRPr="003A0627">
        <w:t>. Participants were instructed to complete their daily sun activity diaries by indicating outdoor exposure times to the nearest 5 minutes</w:t>
      </w:r>
      <w:r w:rsidR="00251D01" w:rsidRPr="003A0627">
        <w:t xml:space="preserve">. </w:t>
      </w:r>
      <w:r w:rsidR="00D252AF" w:rsidRPr="003A0627">
        <w:t xml:space="preserve">Days on which participants were not at school were </w:t>
      </w:r>
      <w:r w:rsidR="00D252AF" w:rsidRPr="003A0627">
        <w:lastRenderedPageBreak/>
        <w:t>indicated on the returned sun diary</w:t>
      </w:r>
      <w:r w:rsidR="006808DB" w:rsidRPr="003A0627">
        <w:t xml:space="preserve"> as non-working days</w:t>
      </w:r>
      <w:r w:rsidR="00D252AF" w:rsidRPr="003A0627">
        <w:t xml:space="preserve">. </w:t>
      </w:r>
      <w:r w:rsidR="00012BFA" w:rsidRPr="003A0627">
        <w:t xml:space="preserve">Study participants were asked to </w:t>
      </w:r>
      <w:r w:rsidR="00AA45A0" w:rsidRPr="003A0627">
        <w:t>record</w:t>
      </w:r>
      <w:r w:rsidR="00012BFA" w:rsidRPr="003A0627">
        <w:t xml:space="preserve"> </w:t>
      </w:r>
      <w:r w:rsidR="00AA45A0" w:rsidRPr="003A0627">
        <w:t xml:space="preserve">daily time </w:t>
      </w:r>
      <w:r w:rsidR="00012BFA" w:rsidRPr="003A0627">
        <w:t>interval</w:t>
      </w:r>
      <w:r w:rsidR="00AA45A0" w:rsidRPr="003A0627">
        <w:t>s</w:t>
      </w:r>
      <w:r w:rsidR="00012BFA" w:rsidRPr="003A0627">
        <w:t xml:space="preserve"> of exposure outside of enclosed b</w:t>
      </w:r>
      <w:r w:rsidR="00AA45A0" w:rsidRPr="003A0627">
        <w:t>uildings. This included periods</w:t>
      </w:r>
      <w:r w:rsidR="00012BFA" w:rsidRPr="003A0627">
        <w:t xml:space="preserve"> in full-sun, shade and area</w:t>
      </w:r>
      <w:r w:rsidR="00AA45A0" w:rsidRPr="003A0627">
        <w:t>s</w:t>
      </w:r>
      <w:r w:rsidR="00012BFA" w:rsidRPr="003A0627">
        <w:t xml:space="preserve"> protected by awnings, shade struct</w:t>
      </w:r>
      <w:r w:rsidR="00AA45A0" w:rsidRPr="003A0627">
        <w:t>ures</w:t>
      </w:r>
      <w:r w:rsidR="00012BFA" w:rsidRPr="003A0627">
        <w:t xml:space="preserve"> </w:t>
      </w:r>
      <w:r w:rsidR="00AA45A0" w:rsidRPr="003A0627">
        <w:t xml:space="preserve">and </w:t>
      </w:r>
      <w:r w:rsidR="00012BFA" w:rsidRPr="003A0627">
        <w:t>verandahs. Here</w:t>
      </w:r>
      <w:r w:rsidR="00AA45A0" w:rsidRPr="003A0627">
        <w:t>,</w:t>
      </w:r>
      <w:r w:rsidR="00012BFA" w:rsidRPr="003A0627">
        <w:t xml:space="preserve"> the assumption was that any period outside classrooms, staff rooms or enclosed buildings would involve some exposur</w:t>
      </w:r>
      <w:r w:rsidR="00AA45A0" w:rsidRPr="003A0627">
        <w:t xml:space="preserve">e to solar </w:t>
      </w:r>
      <w:r w:rsidR="00221C50" w:rsidRPr="003A0627">
        <w:t>UVR,</w:t>
      </w:r>
      <w:r w:rsidR="00AA45A0" w:rsidRPr="003A0627">
        <w:t xml:space="preserve"> either f</w:t>
      </w:r>
      <w:r w:rsidR="00012BFA" w:rsidRPr="003A0627">
        <w:t>r</w:t>
      </w:r>
      <w:r w:rsidR="00AA45A0" w:rsidRPr="003A0627">
        <w:t>o</w:t>
      </w:r>
      <w:r w:rsidR="00012BFA" w:rsidRPr="003A0627">
        <w:t xml:space="preserve">m diffuse or reflected radiation.  </w:t>
      </w:r>
      <w:r w:rsidR="00954275" w:rsidRPr="003A0627">
        <w:t xml:space="preserve">Figure 1 </w:t>
      </w:r>
      <w:r w:rsidR="00AA45A0" w:rsidRPr="003A0627">
        <w:t xml:space="preserve">is a </w:t>
      </w:r>
      <w:r w:rsidR="00954275" w:rsidRPr="003A0627">
        <w:t xml:space="preserve">sample </w:t>
      </w:r>
      <w:r w:rsidR="00AA45A0" w:rsidRPr="003A0627">
        <w:t xml:space="preserve">participant </w:t>
      </w:r>
      <w:r w:rsidR="00012BFA" w:rsidRPr="003A0627">
        <w:t>sun exposure diary divided hourly between 7:00 am and 5:00 pm. Exposures of 5 minutes duration (minimum allowable exposure period) would be marked as a horizontal line co</w:t>
      </w:r>
      <w:r w:rsidR="00AA45A0" w:rsidRPr="003A0627">
        <w:t xml:space="preserve">vering 1/3 of a quarterly hour interval in the sun diary </w:t>
      </w:r>
      <w:r w:rsidR="001348A6" w:rsidRPr="003A0627">
        <w:t xml:space="preserve">(Figure 1) </w:t>
      </w:r>
      <w:r w:rsidR="00AA45A0" w:rsidRPr="003A0627">
        <w:t>with continuous periods of exposure being marked as a</w:t>
      </w:r>
      <w:r w:rsidR="00464CDB" w:rsidRPr="003A0627">
        <w:t xml:space="preserve">n unbroken </w:t>
      </w:r>
      <w:r w:rsidR="00AA45A0" w:rsidRPr="003A0627">
        <w:t>horizontal line for the duration of outdoor exposure.</w:t>
      </w:r>
    </w:p>
    <w:p w14:paraId="04A9FBC7" w14:textId="77777777" w:rsidR="00CB681A" w:rsidRPr="003A0627" w:rsidRDefault="00CB681A"/>
    <w:p w14:paraId="082CA497" w14:textId="081C4441" w:rsidR="00CB681A" w:rsidRPr="003A0627" w:rsidRDefault="00302C73" w:rsidP="00CB681A">
      <w:pPr>
        <w:jc w:val="center"/>
      </w:pPr>
      <w:r w:rsidRPr="003A0627">
        <w:t>&lt;</w:t>
      </w:r>
      <w:r w:rsidR="00CB681A" w:rsidRPr="003A0627">
        <w:t>F</w:t>
      </w:r>
      <w:r w:rsidRPr="003A0627">
        <w:t>igure</w:t>
      </w:r>
      <w:r w:rsidR="00CB681A" w:rsidRPr="003A0627">
        <w:t xml:space="preserve"> 1</w:t>
      </w:r>
      <w:r w:rsidRPr="003A0627">
        <w:t>&gt;</w:t>
      </w:r>
    </w:p>
    <w:p w14:paraId="33B2D72C" w14:textId="77777777" w:rsidR="00CB681A" w:rsidRPr="003A0627" w:rsidRDefault="00CB681A"/>
    <w:p w14:paraId="555846FE" w14:textId="54F1CBF0" w:rsidR="005F452F" w:rsidRPr="003A0627" w:rsidRDefault="005F452F" w:rsidP="00C41676">
      <w:pPr>
        <w:spacing w:line="480" w:lineRule="auto"/>
        <w:rPr>
          <w:b/>
        </w:rPr>
      </w:pPr>
      <w:r w:rsidRPr="003A0627">
        <w:rPr>
          <w:b/>
        </w:rPr>
        <w:t>R</w:t>
      </w:r>
      <w:r w:rsidR="00302C73" w:rsidRPr="003A0627">
        <w:rPr>
          <w:b/>
        </w:rPr>
        <w:t>ESULTS</w:t>
      </w:r>
    </w:p>
    <w:p w14:paraId="70BF694D" w14:textId="6023C1FD" w:rsidR="00E27AC0" w:rsidRPr="003A0627" w:rsidRDefault="00E27AC0" w:rsidP="00C41676">
      <w:pPr>
        <w:spacing w:line="480" w:lineRule="auto"/>
        <w:rPr>
          <w:b/>
        </w:rPr>
      </w:pPr>
      <w:r w:rsidRPr="003A0627">
        <w:rPr>
          <w:b/>
        </w:rPr>
        <w:t>Exposure comparison</w:t>
      </w:r>
      <w:r w:rsidR="00AE3D92" w:rsidRPr="003A0627">
        <w:rPr>
          <w:b/>
        </w:rPr>
        <w:t>s</w:t>
      </w:r>
    </w:p>
    <w:p w14:paraId="78DBD668" w14:textId="08A62ECA" w:rsidR="00090F94" w:rsidRPr="003A0627" w:rsidRDefault="001D7B1C" w:rsidP="00C41676">
      <w:pPr>
        <w:spacing w:line="480" w:lineRule="auto"/>
        <w:jc w:val="both"/>
      </w:pPr>
      <w:r w:rsidRPr="003A0627">
        <w:t xml:space="preserve">Of the </w:t>
      </w:r>
      <w:r w:rsidR="008E108B" w:rsidRPr="003A0627">
        <w:t>summer</w:t>
      </w:r>
      <w:r w:rsidR="00663882" w:rsidRPr="003A0627">
        <w:t xml:space="preserve"> </w:t>
      </w:r>
      <w:r w:rsidRPr="003A0627">
        <w:t xml:space="preserve">cohort </w:t>
      </w:r>
      <w:r w:rsidR="007D18AC" w:rsidRPr="003A0627">
        <w:t>consisting of</w:t>
      </w:r>
      <w:r w:rsidR="00A767B0" w:rsidRPr="003A0627">
        <w:t xml:space="preserve"> 23</w:t>
      </w:r>
      <w:r w:rsidRPr="003A0627">
        <w:t xml:space="preserve"> primary and secondary classroom teachers</w:t>
      </w:r>
      <w:r w:rsidR="00663882" w:rsidRPr="003A0627">
        <w:t>,</w:t>
      </w:r>
      <w:r w:rsidRPr="003A0627">
        <w:t xml:space="preserve"> a total of 18</w:t>
      </w:r>
      <w:r w:rsidR="00F8642D" w:rsidRPr="003A0627">
        <w:t>5</w:t>
      </w:r>
      <w:r w:rsidRPr="003A0627">
        <w:t xml:space="preserve"> daily </w:t>
      </w:r>
      <w:r w:rsidR="0041460C" w:rsidRPr="003A0627">
        <w:rPr>
          <w:i/>
        </w:rPr>
        <w:t>H</w:t>
      </w:r>
      <w:r w:rsidR="0041460C" w:rsidRPr="003A0627">
        <w:rPr>
          <w:i/>
          <w:vertAlign w:val="subscript"/>
        </w:rPr>
        <w:t>CIE</w:t>
      </w:r>
      <w:r w:rsidRPr="003A0627">
        <w:t xml:space="preserve"> exposures were </w:t>
      </w:r>
      <w:r w:rsidR="00CD639F" w:rsidRPr="003A0627">
        <w:t>evaluated</w:t>
      </w:r>
      <w:r w:rsidR="008E108B" w:rsidRPr="003A0627">
        <w:t xml:space="preserve"> as a subset of a larger teaching cohort </w:t>
      </w:r>
      <w:r w:rsidR="00F8642D" w:rsidRPr="003A0627">
        <w:t>examined in previous work [19]</w:t>
      </w:r>
      <w:r w:rsidR="00920001" w:rsidRPr="003A0627">
        <w:t xml:space="preserve">, </w:t>
      </w:r>
      <w:r w:rsidR="008E108B" w:rsidRPr="003A0627">
        <w:t xml:space="preserve">which </w:t>
      </w:r>
      <w:r w:rsidR="000D6B7C" w:rsidRPr="003A0627">
        <w:t xml:space="preserve">originally </w:t>
      </w:r>
      <w:r w:rsidR="008E108B" w:rsidRPr="003A0627">
        <w:t>include</w:t>
      </w:r>
      <w:r w:rsidR="000D6B7C" w:rsidRPr="003A0627">
        <w:t>d</w:t>
      </w:r>
      <w:r w:rsidR="008E108B" w:rsidRPr="003A0627">
        <w:t xml:space="preserve"> physical education teachers</w:t>
      </w:r>
      <w:r w:rsidR="000D6B7C" w:rsidRPr="003A0627">
        <w:t xml:space="preserve"> and </w:t>
      </w:r>
      <w:r w:rsidR="008E108B" w:rsidRPr="003A0627">
        <w:t>teacher aides</w:t>
      </w:r>
      <w:r w:rsidRPr="003A0627">
        <w:t xml:space="preserve">. </w:t>
      </w:r>
      <w:r w:rsidR="00C814E8" w:rsidRPr="003A0627">
        <w:t>Of the 23</w:t>
      </w:r>
      <w:r w:rsidR="00B46DF2" w:rsidRPr="003A0627">
        <w:t xml:space="preserve">0 dosimeters issued </w:t>
      </w:r>
      <w:r w:rsidR="00F8642D" w:rsidRPr="003A0627">
        <w:t>t</w:t>
      </w:r>
      <w:r w:rsidR="000D6B7C" w:rsidRPr="003A0627">
        <w:t xml:space="preserve">o the classroom teachers </w:t>
      </w:r>
      <w:r w:rsidR="00C814E8" w:rsidRPr="003A0627">
        <w:t xml:space="preserve">in summer, </w:t>
      </w:r>
      <w:r w:rsidR="0067646A" w:rsidRPr="003A0627">
        <w:t>4</w:t>
      </w:r>
      <w:r w:rsidR="00C814E8" w:rsidRPr="003A0627">
        <w:t>5</w:t>
      </w:r>
      <w:r w:rsidR="00B46DF2" w:rsidRPr="003A0627">
        <w:t xml:space="preserve"> </w:t>
      </w:r>
      <w:r w:rsidR="00663882" w:rsidRPr="003A0627">
        <w:t xml:space="preserve">dosimeters </w:t>
      </w:r>
      <w:r w:rsidR="0067646A" w:rsidRPr="003A0627">
        <w:t>(20</w:t>
      </w:r>
      <w:r w:rsidR="00B46DF2" w:rsidRPr="003A0627">
        <w:t xml:space="preserve">%) </w:t>
      </w:r>
      <w:r w:rsidR="00663882" w:rsidRPr="003A0627">
        <w:t xml:space="preserve">were either damaged, lost or returned unused </w:t>
      </w:r>
      <w:r w:rsidR="0079097E" w:rsidRPr="003A0627">
        <w:t xml:space="preserve">due to sick days and time off work </w:t>
      </w:r>
      <w:r w:rsidR="00663882" w:rsidRPr="003A0627">
        <w:t xml:space="preserve">in the </w:t>
      </w:r>
      <w:r w:rsidR="00FC1CA9" w:rsidRPr="003A0627">
        <w:t>10-</w:t>
      </w:r>
      <w:r w:rsidR="00663882" w:rsidRPr="003A0627">
        <w:t xml:space="preserve">day </w:t>
      </w:r>
      <w:r w:rsidR="000D6B7C" w:rsidRPr="003A0627">
        <w:t>summer</w:t>
      </w:r>
      <w:r w:rsidR="00663882" w:rsidRPr="003A0627">
        <w:t xml:space="preserve"> trial. </w:t>
      </w:r>
      <w:r w:rsidR="00FE3CDA" w:rsidRPr="003A0627">
        <w:t>Most</w:t>
      </w:r>
      <w:r w:rsidR="00663882" w:rsidRPr="003A0627">
        <w:t xml:space="preserve"> of </w:t>
      </w:r>
      <w:r w:rsidR="00920001" w:rsidRPr="003A0627">
        <w:t xml:space="preserve">the </w:t>
      </w:r>
      <w:r w:rsidR="00663882" w:rsidRPr="003A0627">
        <w:t xml:space="preserve">issued dosimeter badges </w:t>
      </w:r>
      <w:r w:rsidR="00FC1CA9" w:rsidRPr="003A0627">
        <w:t>were</w:t>
      </w:r>
      <w:r w:rsidR="00663882" w:rsidRPr="003A0627">
        <w:t xml:space="preserve"> retu</w:t>
      </w:r>
      <w:r w:rsidR="004B70A3" w:rsidRPr="003A0627">
        <w:t>r</w:t>
      </w:r>
      <w:r w:rsidR="00663882" w:rsidRPr="003A0627">
        <w:t>ned from the winter cohort of 7 classroom teachers reporting exposure</w:t>
      </w:r>
      <w:r w:rsidR="00FC1CA9" w:rsidRPr="003A0627">
        <w:t>s over</w:t>
      </w:r>
      <w:r w:rsidR="00663882" w:rsidRPr="003A0627">
        <w:t xml:space="preserve"> a 5-day working period.</w:t>
      </w:r>
      <w:r w:rsidR="00FC1CA9" w:rsidRPr="003A0627">
        <w:t xml:space="preserve"> This resulted in a total of 32 personal exposures </w:t>
      </w:r>
      <w:r w:rsidR="007D18AC" w:rsidRPr="003A0627">
        <w:t xml:space="preserve">(dosimeter-days) </w:t>
      </w:r>
      <w:r w:rsidR="00090F94" w:rsidRPr="003A0627">
        <w:t xml:space="preserve">being made over </w:t>
      </w:r>
      <w:r w:rsidR="00090F94" w:rsidRPr="003A0627">
        <w:lastRenderedPageBreak/>
        <w:t>winter</w:t>
      </w:r>
      <w:r w:rsidR="00FE3CDA" w:rsidRPr="003A0627">
        <w:t xml:space="preserve"> from the 35 dosimeters issued at the beginning of the study</w:t>
      </w:r>
      <w:r w:rsidR="00090F94" w:rsidRPr="003A0627">
        <w:t>. Table 2 summari</w:t>
      </w:r>
      <w:r w:rsidR="00EF5536" w:rsidRPr="003A0627">
        <w:t>z</w:t>
      </w:r>
      <w:r w:rsidR="00090F94" w:rsidRPr="003A0627">
        <w:t xml:space="preserve">es the </w:t>
      </w:r>
      <w:r w:rsidR="00DE33D3" w:rsidRPr="003A0627">
        <w:t xml:space="preserve">daily </w:t>
      </w:r>
      <w:r w:rsidR="00DE33D3" w:rsidRPr="003A0627">
        <w:rPr>
          <w:i/>
        </w:rPr>
        <w:t>H</w:t>
      </w:r>
      <w:r w:rsidR="00DE33D3" w:rsidRPr="003A0627">
        <w:rPr>
          <w:i/>
          <w:vertAlign w:val="subscript"/>
        </w:rPr>
        <w:t>CIE</w:t>
      </w:r>
      <w:r w:rsidR="00DE33D3" w:rsidRPr="003A0627">
        <w:t xml:space="preserve"> exposures of both study cohorts.</w:t>
      </w:r>
    </w:p>
    <w:p w14:paraId="0B8E5BDA" w14:textId="77777777" w:rsidR="00090F94" w:rsidRPr="003A0627" w:rsidRDefault="00090F94" w:rsidP="00C41676">
      <w:pPr>
        <w:spacing w:line="480" w:lineRule="auto"/>
        <w:jc w:val="both"/>
      </w:pPr>
    </w:p>
    <w:p w14:paraId="5AE26F06" w14:textId="58CE9A9B" w:rsidR="003F1A33" w:rsidRPr="003A0627" w:rsidRDefault="00FC1CA9" w:rsidP="00D56A27">
      <w:pPr>
        <w:spacing w:line="480" w:lineRule="auto"/>
        <w:ind w:firstLine="720"/>
        <w:jc w:val="both"/>
      </w:pPr>
      <w:r w:rsidRPr="003A0627">
        <w:t xml:space="preserve">Of the </w:t>
      </w:r>
      <w:r w:rsidR="007D18AC" w:rsidRPr="003A0627">
        <w:t>returned</w:t>
      </w:r>
      <w:r w:rsidRPr="003A0627">
        <w:t xml:space="preserve"> </w:t>
      </w:r>
      <w:r w:rsidR="00B350AB" w:rsidRPr="003A0627">
        <w:t>winter</w:t>
      </w:r>
      <w:r w:rsidRPr="003A0627">
        <w:t xml:space="preserve"> </w:t>
      </w:r>
      <w:r w:rsidR="007F41E5" w:rsidRPr="003A0627">
        <w:t xml:space="preserve">trial </w:t>
      </w:r>
      <w:r w:rsidR="00B350AB" w:rsidRPr="003A0627">
        <w:t>dosimeters</w:t>
      </w:r>
      <w:r w:rsidRPr="003A0627">
        <w:t>, a high</w:t>
      </w:r>
      <w:r w:rsidR="00090F94" w:rsidRPr="003A0627">
        <w:t>er</w:t>
      </w:r>
      <w:r w:rsidRPr="003A0627">
        <w:t xml:space="preserve"> proportion recorded </w:t>
      </w:r>
      <w:r w:rsidR="00604025" w:rsidRPr="003A0627">
        <w:t>daily erythemal UV exposures</w:t>
      </w:r>
      <w:r w:rsidRPr="003A0627">
        <w:t xml:space="preserve"> greater than</w:t>
      </w:r>
      <w:r w:rsidR="00E27AC0" w:rsidRPr="003A0627">
        <w:t xml:space="preserve"> 100 J</w:t>
      </w:r>
      <w:r w:rsidR="007D18AC" w:rsidRPr="003A0627">
        <w:t xml:space="preserve"> </w:t>
      </w:r>
      <w:r w:rsidR="00E27AC0" w:rsidRPr="003A0627">
        <w:t>m</w:t>
      </w:r>
      <w:r w:rsidR="00E27AC0" w:rsidRPr="003A0627">
        <w:rPr>
          <w:vertAlign w:val="superscript"/>
        </w:rPr>
        <w:t>-2</w:t>
      </w:r>
      <w:r w:rsidR="002166A3" w:rsidRPr="003A0627">
        <w:t xml:space="preserve"> </w:t>
      </w:r>
      <w:r w:rsidR="006B3226" w:rsidRPr="003A0627">
        <w:t xml:space="preserve">or 1 Standard Erythema Dose (SED) </w:t>
      </w:r>
      <w:r w:rsidR="002166A3" w:rsidRPr="003A0627">
        <w:t>(28.1% in winter</w:t>
      </w:r>
      <w:r w:rsidR="006B4817" w:rsidRPr="003A0627">
        <w:t xml:space="preserve"> </w:t>
      </w:r>
      <w:r w:rsidR="007F41E5" w:rsidRPr="003A0627">
        <w:t xml:space="preserve">trial </w:t>
      </w:r>
      <w:r w:rsidR="006B4817" w:rsidRPr="003A0627">
        <w:t xml:space="preserve">vs 22.7% </w:t>
      </w:r>
      <w:r w:rsidR="00DE33D3" w:rsidRPr="003A0627">
        <w:t xml:space="preserve">in </w:t>
      </w:r>
      <w:r w:rsidR="00BF6FF6" w:rsidRPr="003A0627">
        <w:t>summer</w:t>
      </w:r>
      <w:r w:rsidR="007F41E5" w:rsidRPr="003A0627">
        <w:t xml:space="preserve"> trial</w:t>
      </w:r>
      <w:r w:rsidR="00B350AB" w:rsidRPr="003A0627">
        <w:t xml:space="preserve">). Furthermore, </w:t>
      </w:r>
      <w:r w:rsidR="002166A3" w:rsidRPr="003A0627">
        <w:t>t</w:t>
      </w:r>
      <w:r w:rsidR="007D18AC" w:rsidRPr="003A0627">
        <w:t xml:space="preserve">he frequency of nil daily exposures was also much lower in the winter cohort compared to the </w:t>
      </w:r>
      <w:r w:rsidR="00FE0FA3" w:rsidRPr="003A0627">
        <w:t>summer</w:t>
      </w:r>
      <w:r w:rsidR="00090F94" w:rsidRPr="003A0627">
        <w:t xml:space="preserve"> </w:t>
      </w:r>
      <w:r w:rsidR="006A50B0" w:rsidRPr="003A0627">
        <w:t>cohort</w:t>
      </w:r>
      <w:r w:rsidR="007D18AC" w:rsidRPr="003A0627">
        <w:t>.</w:t>
      </w:r>
      <w:r w:rsidR="00CD639F" w:rsidRPr="003A0627">
        <w:t xml:space="preserve"> This was a contributing factor to the higher daily </w:t>
      </w:r>
      <w:r w:rsidR="006B4817" w:rsidRPr="003A0627">
        <w:rPr>
          <w:i/>
        </w:rPr>
        <w:t>H</w:t>
      </w:r>
      <w:r w:rsidR="006B4817" w:rsidRPr="003A0627">
        <w:rPr>
          <w:i/>
          <w:vertAlign w:val="subscript"/>
        </w:rPr>
        <w:t>CIE</w:t>
      </w:r>
      <w:r w:rsidR="00090F94" w:rsidRPr="003A0627">
        <w:t xml:space="preserve"> exposure</w:t>
      </w:r>
      <w:r w:rsidR="00CD639F" w:rsidRPr="003A0627">
        <w:t xml:space="preserve"> </w:t>
      </w:r>
      <w:r w:rsidR="006B4817" w:rsidRPr="003A0627">
        <w:t xml:space="preserve">cohort </w:t>
      </w:r>
      <w:r w:rsidR="00090F94" w:rsidRPr="003A0627">
        <w:t xml:space="preserve">summaries in winter (Table </w:t>
      </w:r>
      <w:r w:rsidR="00813CA0" w:rsidRPr="003A0627">
        <w:t>2</w:t>
      </w:r>
      <w:r w:rsidR="00090F94" w:rsidRPr="003A0627">
        <w:t>)</w:t>
      </w:r>
      <w:r w:rsidR="00CD639F" w:rsidRPr="003A0627">
        <w:t xml:space="preserve">, </w:t>
      </w:r>
      <w:r w:rsidR="00090F94" w:rsidRPr="003A0627">
        <w:t xml:space="preserve">where only </w:t>
      </w:r>
      <w:r w:rsidR="002166A3" w:rsidRPr="003A0627">
        <w:t>1</w:t>
      </w:r>
      <w:r w:rsidR="00CD639F" w:rsidRPr="003A0627">
        <w:t xml:space="preserve"> </w:t>
      </w:r>
      <w:r w:rsidR="00090F94" w:rsidRPr="003A0627">
        <w:t>dosimeter-day</w:t>
      </w:r>
      <w:r w:rsidR="00CD639F" w:rsidRPr="003A0627">
        <w:t xml:space="preserve"> </w:t>
      </w:r>
      <w:r w:rsidR="002166A3" w:rsidRPr="003A0627">
        <w:t xml:space="preserve">(3.1% of the winter cohort) </w:t>
      </w:r>
      <w:r w:rsidR="00090F94" w:rsidRPr="003A0627">
        <w:t>recorded a nil exposure</w:t>
      </w:r>
      <w:r w:rsidR="00B96AAE" w:rsidRPr="003A0627">
        <w:t>, in</w:t>
      </w:r>
      <w:r w:rsidR="00090F94" w:rsidRPr="003A0627">
        <w:t xml:space="preserve"> co</w:t>
      </w:r>
      <w:r w:rsidR="007F41E5" w:rsidRPr="003A0627">
        <w:t>ntrast</w:t>
      </w:r>
      <w:r w:rsidR="00B96AAE" w:rsidRPr="003A0627">
        <w:t xml:space="preserve"> </w:t>
      </w:r>
      <w:r w:rsidR="00CD639F" w:rsidRPr="003A0627">
        <w:t xml:space="preserve">to </w:t>
      </w:r>
      <w:r w:rsidR="00090F94" w:rsidRPr="003A0627">
        <w:t xml:space="preserve">the </w:t>
      </w:r>
      <w:r w:rsidR="00FE0FA3" w:rsidRPr="003A0627">
        <w:t>summer</w:t>
      </w:r>
      <w:r w:rsidR="00CD639F" w:rsidRPr="003A0627">
        <w:t xml:space="preserve"> </w:t>
      </w:r>
      <w:r w:rsidR="007F41E5" w:rsidRPr="003A0627">
        <w:t xml:space="preserve">trial </w:t>
      </w:r>
      <w:r w:rsidR="00CD639F" w:rsidRPr="003A0627">
        <w:t xml:space="preserve">cohort, where </w:t>
      </w:r>
      <w:r w:rsidR="00B96AAE" w:rsidRPr="003A0627">
        <w:t>28</w:t>
      </w:r>
      <w:r w:rsidR="002166A3" w:rsidRPr="003A0627">
        <w:t xml:space="preserve"> dosimeter</w:t>
      </w:r>
      <w:r w:rsidR="00DE33D3" w:rsidRPr="003A0627">
        <w:t>s</w:t>
      </w:r>
      <w:r w:rsidR="002166A3" w:rsidRPr="003A0627">
        <w:t xml:space="preserve"> </w:t>
      </w:r>
      <w:r w:rsidR="00B96AAE" w:rsidRPr="003A0627">
        <w:t xml:space="preserve">(15.1% of the returned summer dosimeters) recorded a nil exposure </w:t>
      </w:r>
      <w:r w:rsidR="004A4BC2" w:rsidRPr="003A0627">
        <w:t>after being worn for a full teaching day</w:t>
      </w:r>
      <w:r w:rsidR="00090F94" w:rsidRPr="003A0627">
        <w:t xml:space="preserve">. In summary, </w:t>
      </w:r>
      <w:r w:rsidR="00B96AAE" w:rsidRPr="003A0627">
        <w:t xml:space="preserve">compared to the summer trial, </w:t>
      </w:r>
      <w:r w:rsidR="00090F94" w:rsidRPr="003A0627">
        <w:t xml:space="preserve">a higher proportion of </w:t>
      </w:r>
      <w:r w:rsidR="00B96AAE" w:rsidRPr="003A0627">
        <w:t xml:space="preserve">classroom </w:t>
      </w:r>
      <w:r w:rsidR="007B43B8" w:rsidRPr="003A0627">
        <w:t>teac</w:t>
      </w:r>
      <w:r w:rsidR="00090F94" w:rsidRPr="003A0627">
        <w:t>h</w:t>
      </w:r>
      <w:r w:rsidR="007B43B8" w:rsidRPr="003A0627">
        <w:t xml:space="preserve">ers </w:t>
      </w:r>
      <w:r w:rsidR="00B96AAE" w:rsidRPr="003A0627">
        <w:t>in</w:t>
      </w:r>
      <w:r w:rsidR="007F41E5" w:rsidRPr="003A0627">
        <w:t xml:space="preserve"> the winter trial </w:t>
      </w:r>
      <w:r w:rsidR="00B350AB" w:rsidRPr="003A0627">
        <w:t>recorded daily exposure</w:t>
      </w:r>
      <w:r w:rsidR="00BE4705" w:rsidRPr="003A0627">
        <w:t>s</w:t>
      </w:r>
      <w:r w:rsidR="00B350AB" w:rsidRPr="003A0627">
        <w:t xml:space="preserve"> to solar </w:t>
      </w:r>
      <w:proofErr w:type="spellStart"/>
      <w:r w:rsidR="00B350AB" w:rsidRPr="003A0627">
        <w:t>erythemally</w:t>
      </w:r>
      <w:proofErr w:type="spellEnd"/>
      <w:r w:rsidR="00B350AB" w:rsidRPr="003A0627">
        <w:t xml:space="preserve"> effective UV</w:t>
      </w:r>
      <w:r w:rsidR="00B57C4B" w:rsidRPr="003A0627">
        <w:t xml:space="preserve">, </w:t>
      </w:r>
      <w:r w:rsidR="00B96AAE" w:rsidRPr="003A0627">
        <w:t xml:space="preserve">indicating a seasonal </w:t>
      </w:r>
      <w:r w:rsidR="00B350AB" w:rsidRPr="003A0627">
        <w:t>difference in outdoor exposure.</w:t>
      </w:r>
      <w:r w:rsidR="003F1A33" w:rsidRPr="003A0627">
        <w:t xml:space="preserve"> This was also confirmed by comparison of the two study participants </w:t>
      </w:r>
      <w:r w:rsidR="0058018A" w:rsidRPr="003A0627">
        <w:t>who were available for</w:t>
      </w:r>
      <w:r w:rsidR="003F1A33" w:rsidRPr="003A0627">
        <w:t xml:space="preserve"> both the summer and winter trials. Both of these participants (Subject A and Subject B) provided daily exposure data for all 5 winter trial days. Median </w:t>
      </w:r>
      <w:proofErr w:type="spellStart"/>
      <w:r w:rsidR="0058018A" w:rsidRPr="003A0627">
        <w:t>erythemally</w:t>
      </w:r>
      <w:proofErr w:type="spellEnd"/>
      <w:r w:rsidR="0058018A" w:rsidRPr="003A0627">
        <w:t xml:space="preserve"> effective </w:t>
      </w:r>
      <w:r w:rsidR="003F1A33" w:rsidRPr="003A0627">
        <w:t>exposures of 58.0 and 86.4 J m</w:t>
      </w:r>
      <w:r w:rsidR="003F1A33" w:rsidRPr="003A0627">
        <w:rPr>
          <w:vertAlign w:val="superscript"/>
        </w:rPr>
        <w:t>-2</w:t>
      </w:r>
      <w:r w:rsidR="003F1A33" w:rsidRPr="003A0627">
        <w:t xml:space="preserve"> were recorded by Subject A and B respectively</w:t>
      </w:r>
      <w:r w:rsidR="0058018A" w:rsidRPr="003A0627">
        <w:t xml:space="preserve"> in winter</w:t>
      </w:r>
      <w:r w:rsidR="003F1A33" w:rsidRPr="003A0627">
        <w:t xml:space="preserve">. During the summer trial, Subject A contributed 10 dosimeter-days while Subject B contributed to 8 dosimeter-days. For both of these study participants, </w:t>
      </w:r>
      <w:proofErr w:type="spellStart"/>
      <w:r w:rsidR="003F1A33" w:rsidRPr="003A0627">
        <w:t>erythemally</w:t>
      </w:r>
      <w:proofErr w:type="spellEnd"/>
      <w:r w:rsidR="003F1A33" w:rsidRPr="003A0627">
        <w:t xml:space="preserve"> effective summertime exposures were lower than recorded in winter</w:t>
      </w:r>
      <w:r w:rsidR="0058018A" w:rsidRPr="003A0627">
        <w:t>,</w:t>
      </w:r>
      <w:r w:rsidR="003F1A33" w:rsidRPr="003A0627">
        <w:t xml:space="preserve"> with median exposures of 14.7 and 23.1 J m</w:t>
      </w:r>
      <w:r w:rsidR="003F1A33" w:rsidRPr="003A0627">
        <w:rPr>
          <w:vertAlign w:val="superscript"/>
        </w:rPr>
        <w:t>-2</w:t>
      </w:r>
      <w:r w:rsidR="003F1A33" w:rsidRPr="003A0627">
        <w:t xml:space="preserve"> being recorded by </w:t>
      </w:r>
      <w:r w:rsidR="0058018A" w:rsidRPr="003A0627">
        <w:t>S</w:t>
      </w:r>
      <w:r w:rsidR="003F1A33" w:rsidRPr="003A0627">
        <w:t>ubject A and B respectively.</w:t>
      </w:r>
    </w:p>
    <w:p w14:paraId="3C45B8CC" w14:textId="63980AC7" w:rsidR="006B4817" w:rsidRPr="003A0627" w:rsidRDefault="003F1A33" w:rsidP="00D56A27">
      <w:pPr>
        <w:spacing w:line="480" w:lineRule="auto"/>
        <w:jc w:val="both"/>
      </w:pPr>
      <w:r w:rsidRPr="003A0627">
        <w:t xml:space="preserve">   </w:t>
      </w:r>
    </w:p>
    <w:p w14:paraId="0714A8A7" w14:textId="195F8747" w:rsidR="00BE4705" w:rsidRPr="003A0627" w:rsidRDefault="00302C73" w:rsidP="00CB681A">
      <w:pPr>
        <w:jc w:val="center"/>
      </w:pPr>
      <w:r w:rsidRPr="003A0627">
        <w:lastRenderedPageBreak/>
        <w:t>&lt;</w:t>
      </w:r>
      <w:r w:rsidR="00CB681A" w:rsidRPr="003A0627">
        <w:t>T</w:t>
      </w:r>
      <w:r w:rsidRPr="003A0627">
        <w:t>able</w:t>
      </w:r>
      <w:r w:rsidR="00CB681A" w:rsidRPr="003A0627">
        <w:t xml:space="preserve"> 2</w:t>
      </w:r>
      <w:r w:rsidRPr="003A0627">
        <w:t>&gt;</w:t>
      </w:r>
    </w:p>
    <w:p w14:paraId="3E96B9C1" w14:textId="77777777" w:rsidR="00BE4705" w:rsidRPr="003A0627" w:rsidRDefault="00BE4705"/>
    <w:p w14:paraId="1F3B9591" w14:textId="5E955907" w:rsidR="00C361B7" w:rsidRPr="003A0627" w:rsidRDefault="00090F94" w:rsidP="00302C73">
      <w:pPr>
        <w:spacing w:line="480" w:lineRule="auto"/>
        <w:ind w:firstLine="720"/>
        <w:jc w:val="both"/>
      </w:pPr>
      <w:r w:rsidRPr="003A0627">
        <w:t>Figure 2 shows th</w:t>
      </w:r>
      <w:r w:rsidR="007B43B8" w:rsidRPr="003A0627">
        <w:t xml:space="preserve">e distribution of </w:t>
      </w:r>
      <w:r w:rsidR="00604025" w:rsidRPr="003A0627">
        <w:t xml:space="preserve">daily </w:t>
      </w:r>
      <w:r w:rsidR="007B43B8" w:rsidRPr="003A0627">
        <w:rPr>
          <w:i/>
        </w:rPr>
        <w:t>H</w:t>
      </w:r>
      <w:r w:rsidR="007B43B8" w:rsidRPr="003A0627">
        <w:rPr>
          <w:i/>
          <w:vertAlign w:val="subscript"/>
        </w:rPr>
        <w:t>CIE</w:t>
      </w:r>
      <w:r w:rsidR="007B43B8" w:rsidRPr="003A0627">
        <w:t xml:space="preserve"> exposure in both study groups</w:t>
      </w:r>
      <w:r w:rsidR="006B4817" w:rsidRPr="003A0627">
        <w:t xml:space="preserve"> as </w:t>
      </w:r>
      <w:r w:rsidR="00D012CC" w:rsidRPr="003A0627">
        <w:t>a percentage of the cohort size.</w:t>
      </w:r>
      <w:r w:rsidR="006B4817" w:rsidRPr="003A0627">
        <w:t xml:space="preserve"> </w:t>
      </w:r>
      <w:r w:rsidR="0029074E" w:rsidRPr="003A0627">
        <w:t xml:space="preserve">The distribution shows there is potential for very high personal </w:t>
      </w:r>
      <w:r w:rsidR="0029074E" w:rsidRPr="003A0627">
        <w:rPr>
          <w:i/>
        </w:rPr>
        <w:t>H</w:t>
      </w:r>
      <w:r w:rsidR="0029074E" w:rsidRPr="003A0627">
        <w:rPr>
          <w:i/>
          <w:vertAlign w:val="subscript"/>
        </w:rPr>
        <w:t>CIE</w:t>
      </w:r>
      <w:r w:rsidR="0029074E" w:rsidRPr="003A0627">
        <w:t xml:space="preserve"> exposure </w:t>
      </w:r>
      <w:r w:rsidR="008029BE" w:rsidRPr="003A0627">
        <w:t xml:space="preserve">to classroom teachers </w:t>
      </w:r>
      <w:r w:rsidR="0029074E" w:rsidRPr="003A0627">
        <w:t xml:space="preserve">in </w:t>
      </w:r>
      <w:r w:rsidR="00FE0FA3" w:rsidRPr="003A0627">
        <w:t>summer</w:t>
      </w:r>
      <w:r w:rsidR="0029074E" w:rsidRPr="003A0627">
        <w:t xml:space="preserve">, with the maximum returned exposure </w:t>
      </w:r>
      <w:r w:rsidR="00604025" w:rsidRPr="003A0627">
        <w:t xml:space="preserve">per day </w:t>
      </w:r>
      <w:r w:rsidR="0029074E" w:rsidRPr="003A0627">
        <w:t xml:space="preserve">reaching </w:t>
      </w:r>
      <w:r w:rsidR="00E143CD" w:rsidRPr="003A0627">
        <w:t xml:space="preserve">305 </w:t>
      </w:r>
      <w:r w:rsidR="0029074E" w:rsidRPr="003A0627">
        <w:t>J m</w:t>
      </w:r>
      <w:r w:rsidR="0029074E" w:rsidRPr="003A0627">
        <w:rPr>
          <w:vertAlign w:val="superscript"/>
        </w:rPr>
        <w:t>-2</w:t>
      </w:r>
      <w:r w:rsidR="006B3226" w:rsidRPr="003A0627">
        <w:t xml:space="preserve"> </w:t>
      </w:r>
      <w:r w:rsidR="00E143CD" w:rsidRPr="003A0627">
        <w:t>(</w:t>
      </w:r>
      <w:r w:rsidR="006B3226" w:rsidRPr="003A0627">
        <w:t>3</w:t>
      </w:r>
      <w:r w:rsidR="00E143CD" w:rsidRPr="003A0627">
        <w:t>.05</w:t>
      </w:r>
      <w:r w:rsidR="006B3226" w:rsidRPr="003A0627">
        <w:t xml:space="preserve"> SED</w:t>
      </w:r>
      <w:r w:rsidR="00E143CD" w:rsidRPr="003A0627">
        <w:t>)</w:t>
      </w:r>
      <w:r w:rsidR="0029074E" w:rsidRPr="003A0627">
        <w:t xml:space="preserve"> compared to winter, where the maximum daily recorded </w:t>
      </w:r>
      <w:r w:rsidR="0029074E" w:rsidRPr="003A0627">
        <w:rPr>
          <w:i/>
        </w:rPr>
        <w:t>H</w:t>
      </w:r>
      <w:r w:rsidR="0029074E" w:rsidRPr="003A0627">
        <w:rPr>
          <w:i/>
          <w:vertAlign w:val="subscript"/>
        </w:rPr>
        <w:t>CIE</w:t>
      </w:r>
      <w:r w:rsidR="0029074E" w:rsidRPr="003A0627">
        <w:t xml:space="preserve"> exposure reached 204 J m</w:t>
      </w:r>
      <w:r w:rsidR="0029074E" w:rsidRPr="003A0627">
        <w:rPr>
          <w:vertAlign w:val="superscript"/>
        </w:rPr>
        <w:t>-2</w:t>
      </w:r>
      <w:r w:rsidR="006B3226" w:rsidRPr="003A0627">
        <w:t xml:space="preserve"> (2.04 SED)</w:t>
      </w:r>
      <w:r w:rsidR="0029074E" w:rsidRPr="003A0627">
        <w:t>. However, d</w:t>
      </w:r>
      <w:r w:rsidR="006B4817" w:rsidRPr="003A0627">
        <w:t xml:space="preserve">ifferences in </w:t>
      </w:r>
      <w:r w:rsidR="0029074E" w:rsidRPr="003A0627">
        <w:t xml:space="preserve">peak daily </w:t>
      </w:r>
      <w:r w:rsidR="006B4817" w:rsidRPr="003A0627">
        <w:t>exposure distribution clear</w:t>
      </w:r>
      <w:r w:rsidR="00D012CC" w:rsidRPr="003A0627">
        <w:t>ly</w:t>
      </w:r>
      <w:r w:rsidR="006B4817" w:rsidRPr="003A0627">
        <w:t xml:space="preserve"> in</w:t>
      </w:r>
      <w:r w:rsidR="00D012CC" w:rsidRPr="003A0627">
        <w:t>dicate</w:t>
      </w:r>
      <w:r w:rsidR="006B4817" w:rsidRPr="003A0627">
        <w:t xml:space="preserve"> </w:t>
      </w:r>
      <w:r w:rsidR="00D012CC" w:rsidRPr="003A0627">
        <w:t xml:space="preserve">that maximum cohort exposures occur </w:t>
      </w:r>
      <w:r w:rsidR="0029074E" w:rsidRPr="003A0627">
        <w:t>in the lowest daily exposure bracket, between</w:t>
      </w:r>
      <w:r w:rsidR="00D012CC" w:rsidRPr="003A0627">
        <w:t xml:space="preserve"> 0 and 10 J</w:t>
      </w:r>
      <w:r w:rsidR="002F0199" w:rsidRPr="003A0627">
        <w:t> </w:t>
      </w:r>
      <w:r w:rsidR="00D012CC" w:rsidRPr="003A0627">
        <w:t>m</w:t>
      </w:r>
      <w:r w:rsidR="00D012CC" w:rsidRPr="003A0627">
        <w:rPr>
          <w:vertAlign w:val="superscript"/>
        </w:rPr>
        <w:t>-2</w:t>
      </w:r>
      <w:r w:rsidR="00D012CC" w:rsidRPr="003A0627">
        <w:t xml:space="preserve"> in </w:t>
      </w:r>
      <w:r w:rsidR="002F0199" w:rsidRPr="003A0627">
        <w:t>summer</w:t>
      </w:r>
      <w:r w:rsidR="00D012CC" w:rsidRPr="003A0627">
        <w:t xml:space="preserve"> </w:t>
      </w:r>
      <w:r w:rsidR="0029074E" w:rsidRPr="003A0627">
        <w:t xml:space="preserve">(22.7% of cohort), </w:t>
      </w:r>
      <w:r w:rsidR="00D012CC" w:rsidRPr="003A0627">
        <w:t xml:space="preserve">and </w:t>
      </w:r>
      <w:r w:rsidR="0029074E" w:rsidRPr="003A0627">
        <w:t xml:space="preserve">shift </w:t>
      </w:r>
      <w:r w:rsidR="00C7105E" w:rsidRPr="003A0627">
        <w:t>considerab</w:t>
      </w:r>
      <w:r w:rsidR="0029074E" w:rsidRPr="003A0627">
        <w:t xml:space="preserve">ly to a higher daily exposure in winter, </w:t>
      </w:r>
      <w:r w:rsidR="00D012CC" w:rsidRPr="003A0627">
        <w:t>between 80 to 90 J m</w:t>
      </w:r>
      <w:r w:rsidR="00D012CC" w:rsidRPr="003A0627">
        <w:rPr>
          <w:vertAlign w:val="superscript"/>
        </w:rPr>
        <w:t>-2</w:t>
      </w:r>
      <w:r w:rsidR="00D012CC" w:rsidRPr="003A0627">
        <w:t xml:space="preserve"> (18.8%</w:t>
      </w:r>
      <w:r w:rsidR="0029074E" w:rsidRPr="003A0627">
        <w:t xml:space="preserve"> of cohort</w:t>
      </w:r>
      <w:r w:rsidR="00D012CC" w:rsidRPr="003A0627">
        <w:t>).</w:t>
      </w:r>
      <w:r w:rsidR="006B4817" w:rsidRPr="003A0627">
        <w:t xml:space="preserve"> </w:t>
      </w:r>
      <w:r w:rsidR="00C11FE2" w:rsidRPr="003A0627">
        <w:t xml:space="preserve"> To record nil, or very low </w:t>
      </w:r>
      <w:r w:rsidR="00BE4705" w:rsidRPr="003A0627">
        <w:t xml:space="preserve">daily </w:t>
      </w:r>
      <w:r w:rsidR="00BE4705" w:rsidRPr="003A0627">
        <w:rPr>
          <w:i/>
        </w:rPr>
        <w:t>H</w:t>
      </w:r>
      <w:r w:rsidR="00BE4705" w:rsidRPr="003A0627">
        <w:rPr>
          <w:i/>
          <w:vertAlign w:val="subscript"/>
        </w:rPr>
        <w:t>CIE</w:t>
      </w:r>
      <w:r w:rsidR="00BE4705" w:rsidRPr="003A0627">
        <w:t xml:space="preserve"> </w:t>
      </w:r>
      <w:r w:rsidR="00C11FE2" w:rsidRPr="003A0627">
        <w:t xml:space="preserve">exposure in </w:t>
      </w:r>
      <w:r w:rsidR="00FE0FA3" w:rsidRPr="003A0627">
        <w:t>summer</w:t>
      </w:r>
      <w:r w:rsidR="00C11FE2" w:rsidRPr="003A0627">
        <w:t xml:space="preserve">, when the </w:t>
      </w:r>
      <w:r w:rsidR="000C7621" w:rsidRPr="003A0627">
        <w:t xml:space="preserve">annual ambient UV irradiance </w:t>
      </w:r>
      <w:r w:rsidR="00BE4705" w:rsidRPr="003A0627">
        <w:t xml:space="preserve">is </w:t>
      </w:r>
      <w:r w:rsidR="00C361B7" w:rsidRPr="003A0627">
        <w:t>approaching its highest annual value</w:t>
      </w:r>
      <w:r w:rsidR="00BE4705" w:rsidRPr="003A0627">
        <w:t xml:space="preserve">, </w:t>
      </w:r>
      <w:r w:rsidR="000C7621" w:rsidRPr="003A0627">
        <w:t>suggests that a significant proportion of classroom teachers s</w:t>
      </w:r>
      <w:r w:rsidR="00BE4705" w:rsidRPr="003A0627">
        <w:t>p</w:t>
      </w:r>
      <w:r w:rsidR="000C7621" w:rsidRPr="003A0627">
        <w:t xml:space="preserve">end a greater period of time protected from solar </w:t>
      </w:r>
      <w:r w:rsidR="00EB20F6" w:rsidRPr="003A0627">
        <w:t>UVR</w:t>
      </w:r>
      <w:r w:rsidR="000C7621" w:rsidRPr="003A0627">
        <w:t xml:space="preserve"> in </w:t>
      </w:r>
      <w:r w:rsidR="00FE0FA3" w:rsidRPr="003A0627">
        <w:t>summer</w:t>
      </w:r>
      <w:r w:rsidR="000C7621" w:rsidRPr="003A0627">
        <w:t xml:space="preserve"> than in winter, whe</w:t>
      </w:r>
      <w:r w:rsidR="00D73E0B" w:rsidRPr="003A0627">
        <w:t>n</w:t>
      </w:r>
      <w:r w:rsidR="000C7621" w:rsidRPr="003A0627">
        <w:t xml:space="preserve"> the ambient </w:t>
      </w:r>
      <w:r w:rsidR="00D73E0B" w:rsidRPr="003A0627">
        <w:t>UV</w:t>
      </w:r>
      <w:r w:rsidR="00EB20F6" w:rsidRPr="003A0627">
        <w:t>R</w:t>
      </w:r>
      <w:r w:rsidR="00D73E0B" w:rsidRPr="003A0627">
        <w:t xml:space="preserve"> </w:t>
      </w:r>
      <w:r w:rsidR="000C7621" w:rsidRPr="003A0627">
        <w:t xml:space="preserve">is </w:t>
      </w:r>
      <w:r w:rsidR="00C361B7" w:rsidRPr="003A0627">
        <w:t>lower.</w:t>
      </w:r>
    </w:p>
    <w:p w14:paraId="45072AEC" w14:textId="77777777" w:rsidR="00C361B7" w:rsidRPr="003A0627" w:rsidRDefault="00C361B7" w:rsidP="00C41676">
      <w:pPr>
        <w:spacing w:line="480" w:lineRule="auto"/>
        <w:jc w:val="both"/>
      </w:pPr>
    </w:p>
    <w:p w14:paraId="439FF960" w14:textId="22E879E3" w:rsidR="005F452F" w:rsidRPr="003A0627" w:rsidRDefault="000C7621" w:rsidP="00302C73">
      <w:pPr>
        <w:spacing w:line="480" w:lineRule="auto"/>
        <w:ind w:firstLine="720"/>
        <w:jc w:val="both"/>
      </w:pPr>
      <w:r w:rsidRPr="003A0627">
        <w:t xml:space="preserve">For the current study, the </w:t>
      </w:r>
      <w:r w:rsidR="00FF6447" w:rsidRPr="003A0627">
        <w:t>peak daily ambient UV</w:t>
      </w:r>
      <w:r w:rsidRPr="003A0627">
        <w:t xml:space="preserve"> </w:t>
      </w:r>
      <w:r w:rsidR="00FF6447" w:rsidRPr="003A0627">
        <w:t>index</w:t>
      </w:r>
      <w:r w:rsidR="00C361B7" w:rsidRPr="003A0627">
        <w:t xml:space="preserve"> in Townsville</w:t>
      </w:r>
      <w:r w:rsidR="00FF6447" w:rsidRPr="003A0627">
        <w:t xml:space="preserve"> </w:t>
      </w:r>
      <w:r w:rsidRPr="003A0627">
        <w:t xml:space="preserve">was higher </w:t>
      </w:r>
      <w:r w:rsidR="002F0199" w:rsidRPr="003A0627">
        <w:t xml:space="preserve">by only 1 unit </w:t>
      </w:r>
      <w:r w:rsidRPr="003A0627">
        <w:t xml:space="preserve">during the </w:t>
      </w:r>
      <w:r w:rsidR="00FE0FA3" w:rsidRPr="003A0627">
        <w:t>summer</w:t>
      </w:r>
      <w:r w:rsidR="00FB6446" w:rsidRPr="003A0627">
        <w:t xml:space="preserve"> of 10 to</w:t>
      </w:r>
      <w:r w:rsidR="00D73E0B" w:rsidRPr="003A0627">
        <w:t xml:space="preserve"> 21 November 20</w:t>
      </w:r>
      <w:r w:rsidR="00FF6447" w:rsidRPr="003A0627">
        <w:t xml:space="preserve">14 compared </w:t>
      </w:r>
      <w:r w:rsidRPr="003A0627">
        <w:t>to winter</w:t>
      </w:r>
      <w:r w:rsidR="00FF6447" w:rsidRPr="003A0627">
        <w:t xml:space="preserve"> between 26 </w:t>
      </w:r>
      <w:r w:rsidR="00C361B7" w:rsidRPr="003A0627">
        <w:t xml:space="preserve">August </w:t>
      </w:r>
      <w:r w:rsidR="00FF6447" w:rsidRPr="003A0627">
        <w:t xml:space="preserve">and </w:t>
      </w:r>
      <w:r w:rsidR="00D73E0B" w:rsidRPr="003A0627">
        <w:t>1 September</w:t>
      </w:r>
      <w:r w:rsidR="00FF6447" w:rsidRPr="003A0627">
        <w:t xml:space="preserve"> 2015</w:t>
      </w:r>
      <w:r w:rsidRPr="003A0627">
        <w:t xml:space="preserve">. </w:t>
      </w:r>
      <w:r w:rsidR="00FF6447" w:rsidRPr="003A0627">
        <w:t>Tab</w:t>
      </w:r>
      <w:r w:rsidR="00BE4705" w:rsidRPr="003A0627">
        <w:t>le 3 lists the maximum daily UV index</w:t>
      </w:r>
      <w:r w:rsidR="00FF6447" w:rsidRPr="003A0627">
        <w:t xml:space="preserve"> </w:t>
      </w:r>
      <w:r w:rsidR="00D7352B" w:rsidRPr="003A0627">
        <w:t>for Townsville reported by the Australian Radiation and Nuclear Safety Authority (ARPANSA) [</w:t>
      </w:r>
      <w:r w:rsidR="007600C0" w:rsidRPr="003A0627">
        <w:t>36</w:t>
      </w:r>
      <w:r w:rsidR="00D7352B" w:rsidRPr="003A0627">
        <w:t xml:space="preserve">] </w:t>
      </w:r>
      <w:r w:rsidR="00FF6447" w:rsidRPr="003A0627">
        <w:t xml:space="preserve">for each study day during the </w:t>
      </w:r>
      <w:r w:rsidR="00FE0FA3" w:rsidRPr="003A0627">
        <w:t>summer</w:t>
      </w:r>
      <w:r w:rsidR="00FF6447" w:rsidRPr="003A0627">
        <w:t xml:space="preserve"> and winter </w:t>
      </w:r>
      <w:r w:rsidR="00D7352B" w:rsidRPr="003A0627">
        <w:t>trials.</w:t>
      </w:r>
      <w:r w:rsidR="00AD7B83" w:rsidRPr="003A0627">
        <w:t xml:space="preserve"> </w:t>
      </w:r>
      <w:r w:rsidR="003263F0" w:rsidRPr="003A0627">
        <w:t xml:space="preserve">The predicted </w:t>
      </w:r>
      <w:r w:rsidR="003657F6" w:rsidRPr="003A0627">
        <w:t xml:space="preserve">daily </w:t>
      </w:r>
      <w:r w:rsidR="003263F0" w:rsidRPr="003A0627">
        <w:t xml:space="preserve">ambient </w:t>
      </w:r>
      <w:r w:rsidR="003657F6" w:rsidRPr="003A0627">
        <w:rPr>
          <w:i/>
        </w:rPr>
        <w:t>H</w:t>
      </w:r>
      <w:r w:rsidR="003657F6" w:rsidRPr="003A0627">
        <w:rPr>
          <w:i/>
          <w:vertAlign w:val="subscript"/>
        </w:rPr>
        <w:t>CIE</w:t>
      </w:r>
      <w:r w:rsidR="003657F6" w:rsidRPr="003A0627">
        <w:t xml:space="preserve"> </w:t>
      </w:r>
      <w:r w:rsidR="003263F0" w:rsidRPr="003A0627">
        <w:t xml:space="preserve">exposure for a cloud-free day </w:t>
      </w:r>
      <w:r w:rsidR="00C361B7" w:rsidRPr="003A0627">
        <w:t>was</w:t>
      </w:r>
      <w:r w:rsidR="003263F0" w:rsidRPr="003A0627">
        <w:t xml:space="preserve"> </w:t>
      </w:r>
      <w:r w:rsidR="00C361B7" w:rsidRPr="003A0627">
        <w:t>estimated</w:t>
      </w:r>
      <w:r w:rsidR="003263F0" w:rsidRPr="003A0627">
        <w:t xml:space="preserve"> from the </w:t>
      </w:r>
      <w:r w:rsidR="003657F6" w:rsidRPr="003A0627">
        <w:t xml:space="preserve">ARPANSA </w:t>
      </w:r>
      <w:r w:rsidR="003263F0" w:rsidRPr="003A0627">
        <w:t xml:space="preserve">daily maximum </w:t>
      </w:r>
      <w:r w:rsidR="003657F6" w:rsidRPr="003A0627">
        <w:t xml:space="preserve">UV index </w:t>
      </w:r>
      <w:r w:rsidR="003263F0" w:rsidRPr="003A0627">
        <w:t xml:space="preserve">according to the approximation </w:t>
      </w:r>
      <w:r w:rsidR="00AC428C" w:rsidRPr="003A0627">
        <w:t xml:space="preserve">of </w:t>
      </w:r>
      <w:proofErr w:type="spellStart"/>
      <w:r w:rsidR="00AC428C" w:rsidRPr="003A0627">
        <w:t>Diffey</w:t>
      </w:r>
      <w:proofErr w:type="spellEnd"/>
      <w:r w:rsidR="00AC428C" w:rsidRPr="003A0627">
        <w:t xml:space="preserve"> [</w:t>
      </w:r>
      <w:r w:rsidR="007600C0" w:rsidRPr="003A0627">
        <w:t>37</w:t>
      </w:r>
      <w:r w:rsidR="00AC428C" w:rsidRPr="003A0627">
        <w:t>]</w:t>
      </w:r>
      <w:r w:rsidR="00C361B7" w:rsidRPr="003A0627">
        <w:t xml:space="preserve"> and is </w:t>
      </w:r>
      <w:r w:rsidR="003263F0" w:rsidRPr="003A0627">
        <w:t>also listed in the</w:t>
      </w:r>
      <w:r w:rsidR="003657F6" w:rsidRPr="003A0627">
        <w:t xml:space="preserve"> Table </w:t>
      </w:r>
      <w:r w:rsidR="00204BEC" w:rsidRPr="003A0627">
        <w:t xml:space="preserve">3 </w:t>
      </w:r>
      <w:r w:rsidR="003657F6" w:rsidRPr="003A0627">
        <w:t>for</w:t>
      </w:r>
      <w:r w:rsidR="00896482" w:rsidRPr="003A0627">
        <w:t xml:space="preserve"> comparison. Air temperature and global solar radiation are listed in Table 3 for each of the</w:t>
      </w:r>
      <w:r w:rsidR="00BA3E0A" w:rsidRPr="003A0627">
        <w:t xml:space="preserve"> study days [</w:t>
      </w:r>
      <w:r w:rsidR="007600C0" w:rsidRPr="003A0627">
        <w:t>38</w:t>
      </w:r>
      <w:r w:rsidR="00896482" w:rsidRPr="003A0627">
        <w:t>,</w:t>
      </w:r>
      <w:r w:rsidR="007600C0" w:rsidRPr="003A0627">
        <w:t>39</w:t>
      </w:r>
      <w:r w:rsidR="00BA3E0A" w:rsidRPr="003A0627">
        <w:t>]</w:t>
      </w:r>
      <w:r w:rsidR="00896482" w:rsidRPr="003A0627">
        <w:t xml:space="preserve">. </w:t>
      </w:r>
      <w:r w:rsidR="003657F6" w:rsidRPr="003A0627">
        <w:t>As seen in Table 3, classroom teachers exposed to ambient solar UV</w:t>
      </w:r>
      <w:r w:rsidR="00AD7B83" w:rsidRPr="003A0627">
        <w:t>R</w:t>
      </w:r>
      <w:r w:rsidR="003657F6" w:rsidRPr="003A0627">
        <w:t xml:space="preserve"> </w:t>
      </w:r>
      <w:r w:rsidR="00D35838" w:rsidRPr="003A0627">
        <w:lastRenderedPageBreak/>
        <w:t>i</w:t>
      </w:r>
      <w:r w:rsidR="003657F6" w:rsidRPr="003A0627">
        <w:t xml:space="preserve">n Townsville during </w:t>
      </w:r>
      <w:r w:rsidR="00FE0FA3" w:rsidRPr="003A0627">
        <w:t>summer</w:t>
      </w:r>
      <w:r w:rsidR="003657F6" w:rsidRPr="003A0627">
        <w:t xml:space="preserve"> </w:t>
      </w:r>
      <w:r w:rsidR="00D35838" w:rsidRPr="003A0627">
        <w:t>were exposed to</w:t>
      </w:r>
      <w:r w:rsidR="003657F6" w:rsidRPr="003A0627">
        <w:t xml:space="preserve"> elevated ambient </w:t>
      </w:r>
      <w:r w:rsidR="00D7352B" w:rsidRPr="003A0627">
        <w:t>UVR</w:t>
      </w:r>
      <w:r w:rsidR="00C361B7" w:rsidRPr="003A0627">
        <w:t xml:space="preserve"> </w:t>
      </w:r>
      <w:r w:rsidR="003657F6" w:rsidRPr="003A0627">
        <w:t>conditions</w:t>
      </w:r>
      <w:r w:rsidR="00D35838" w:rsidRPr="003A0627">
        <w:t xml:space="preserve">, approximately </w:t>
      </w:r>
      <w:r w:rsidR="001A1148" w:rsidRPr="003A0627">
        <w:t>2</w:t>
      </w:r>
      <w:r w:rsidR="00D35838" w:rsidRPr="003A0627">
        <w:t>0</w:t>
      </w:r>
      <w:r w:rsidR="003657F6" w:rsidRPr="003A0627">
        <w:t xml:space="preserve">% higher than </w:t>
      </w:r>
      <w:r w:rsidR="00D7352B" w:rsidRPr="003A0627">
        <w:t>those</w:t>
      </w:r>
      <w:r w:rsidR="003657F6" w:rsidRPr="003A0627">
        <w:t xml:space="preserve"> experienced in winter.</w:t>
      </w:r>
    </w:p>
    <w:p w14:paraId="78BBA67D" w14:textId="77777777" w:rsidR="00070E2E" w:rsidRPr="003A0627" w:rsidRDefault="00070E2E" w:rsidP="00070E2E"/>
    <w:p w14:paraId="152BAC24" w14:textId="1FE2F0FC" w:rsidR="00CB681A" w:rsidRPr="003A0627" w:rsidRDefault="00302C73" w:rsidP="00CB681A">
      <w:pPr>
        <w:jc w:val="center"/>
      </w:pPr>
      <w:r w:rsidRPr="003A0627">
        <w:t>&lt;</w:t>
      </w:r>
      <w:r w:rsidR="00CB681A" w:rsidRPr="003A0627">
        <w:t>F</w:t>
      </w:r>
      <w:r w:rsidRPr="003A0627">
        <w:t>igure</w:t>
      </w:r>
      <w:r w:rsidR="00CB681A" w:rsidRPr="003A0627">
        <w:t xml:space="preserve"> 2</w:t>
      </w:r>
      <w:r w:rsidRPr="003A0627">
        <w:t>&gt;</w:t>
      </w:r>
    </w:p>
    <w:p w14:paraId="56F80452" w14:textId="77777777" w:rsidR="00070E2E" w:rsidRPr="003A0627" w:rsidRDefault="00070E2E" w:rsidP="00070E2E"/>
    <w:p w14:paraId="2F4AF6F1" w14:textId="77777777" w:rsidR="00BE4705" w:rsidRPr="003A0627" w:rsidRDefault="00BE4705" w:rsidP="00070E2E"/>
    <w:p w14:paraId="64BB3083" w14:textId="05F085E6" w:rsidR="0099189E" w:rsidRPr="003A0627" w:rsidRDefault="00302C73" w:rsidP="00CB681A">
      <w:pPr>
        <w:jc w:val="center"/>
      </w:pPr>
      <w:r w:rsidRPr="003A0627">
        <w:t>&lt;</w:t>
      </w:r>
      <w:r w:rsidR="00CB681A" w:rsidRPr="003A0627">
        <w:t>T</w:t>
      </w:r>
      <w:r w:rsidRPr="003A0627">
        <w:t>able</w:t>
      </w:r>
      <w:r w:rsidR="00CB681A" w:rsidRPr="003A0627">
        <w:t xml:space="preserve"> 3</w:t>
      </w:r>
      <w:r w:rsidRPr="003A0627">
        <w:t>&gt;</w:t>
      </w:r>
    </w:p>
    <w:p w14:paraId="3444074F" w14:textId="77777777" w:rsidR="00BF0891" w:rsidRPr="003A0627" w:rsidRDefault="00BF0891" w:rsidP="00070E2E"/>
    <w:p w14:paraId="30D93266" w14:textId="77777777" w:rsidR="00BF0891" w:rsidRPr="003A0627" w:rsidRDefault="00BF0891" w:rsidP="00070E2E"/>
    <w:p w14:paraId="60F95443" w14:textId="56D5E40C" w:rsidR="00E27AC0" w:rsidRPr="003A0627" w:rsidRDefault="00E27AC0" w:rsidP="00C41676">
      <w:pPr>
        <w:spacing w:line="480" w:lineRule="auto"/>
        <w:rPr>
          <w:b/>
        </w:rPr>
      </w:pPr>
      <w:r w:rsidRPr="003A0627">
        <w:rPr>
          <w:b/>
        </w:rPr>
        <w:t>Self-reported outdoor exposure</w:t>
      </w:r>
      <w:r w:rsidR="00AB133C" w:rsidRPr="003A0627">
        <w:rPr>
          <w:b/>
        </w:rPr>
        <w:t xml:space="preserve"> time</w:t>
      </w:r>
    </w:p>
    <w:p w14:paraId="28602028" w14:textId="5827BF71" w:rsidR="00C471A2" w:rsidRPr="003A0627" w:rsidRDefault="00D35838" w:rsidP="00C41676">
      <w:pPr>
        <w:spacing w:line="480" w:lineRule="auto"/>
        <w:jc w:val="both"/>
      </w:pPr>
      <w:r w:rsidRPr="003A0627">
        <w:t xml:space="preserve">The personal daily </w:t>
      </w:r>
      <w:r w:rsidRPr="003A0627">
        <w:rPr>
          <w:i/>
        </w:rPr>
        <w:t>H</w:t>
      </w:r>
      <w:r w:rsidRPr="003A0627">
        <w:rPr>
          <w:i/>
          <w:vertAlign w:val="subscript"/>
        </w:rPr>
        <w:t>CIE</w:t>
      </w:r>
      <w:r w:rsidRPr="003A0627">
        <w:t xml:space="preserve"> exposure of classroom teachers does no</w:t>
      </w:r>
      <w:r w:rsidR="001A1F75" w:rsidRPr="003A0627">
        <w:t>t</w:t>
      </w:r>
      <w:r w:rsidRPr="003A0627">
        <w:t xml:space="preserve"> correlate with </w:t>
      </w:r>
      <w:r w:rsidR="00E1627F" w:rsidRPr="003A0627">
        <w:t xml:space="preserve">differences in </w:t>
      </w:r>
      <w:r w:rsidRPr="003A0627">
        <w:t xml:space="preserve">seasonal ambient </w:t>
      </w:r>
      <w:r w:rsidR="00E1627F" w:rsidRPr="003A0627">
        <w:t>conditions</w:t>
      </w:r>
      <w:r w:rsidRPr="003A0627">
        <w:t xml:space="preserve">. Elevated personal exposures in winter compared to </w:t>
      </w:r>
      <w:r w:rsidR="00520FA6" w:rsidRPr="003A0627">
        <w:t>summer</w:t>
      </w:r>
      <w:r w:rsidRPr="003A0627">
        <w:t xml:space="preserve"> are the result of personal </w:t>
      </w:r>
      <w:r w:rsidR="00E1627F" w:rsidRPr="003A0627">
        <w:t>behavior. P</w:t>
      </w:r>
      <w:r w:rsidRPr="003A0627">
        <w:t xml:space="preserve">eriods of exposure to solar </w:t>
      </w:r>
      <w:r w:rsidR="00296FA2" w:rsidRPr="003A0627">
        <w:t xml:space="preserve">UVR </w:t>
      </w:r>
      <w:r w:rsidRPr="003A0627">
        <w:t>due to supervision or playground duties, and periods of daily intermittent exposure experienced upon arriving and leaving work</w:t>
      </w:r>
      <w:r w:rsidR="00E1627F" w:rsidRPr="003A0627">
        <w:t xml:space="preserve"> contribute to the total daily </w:t>
      </w:r>
      <w:r w:rsidR="00E1627F" w:rsidRPr="003A0627">
        <w:rPr>
          <w:i/>
        </w:rPr>
        <w:t>H</w:t>
      </w:r>
      <w:r w:rsidR="00E1627F" w:rsidRPr="003A0627">
        <w:rPr>
          <w:i/>
          <w:vertAlign w:val="subscript"/>
        </w:rPr>
        <w:t>CIE</w:t>
      </w:r>
      <w:r w:rsidR="00E1627F" w:rsidRPr="003A0627">
        <w:t xml:space="preserve"> exposure </w:t>
      </w:r>
      <w:r w:rsidR="002D3502" w:rsidRPr="003A0627">
        <w:t>of the classroom teachers</w:t>
      </w:r>
      <w:r w:rsidRPr="003A0627">
        <w:t xml:space="preserve">.  </w:t>
      </w:r>
      <w:r w:rsidR="00E1627F" w:rsidRPr="003A0627">
        <w:t xml:space="preserve">Figure 3 shows the comparative distribution of self-reported periods of exposure </w:t>
      </w:r>
      <w:r w:rsidR="00F756BC" w:rsidRPr="003A0627">
        <w:t xml:space="preserve">time </w:t>
      </w:r>
      <w:r w:rsidR="00E1627F" w:rsidRPr="003A0627">
        <w:t xml:space="preserve">for the </w:t>
      </w:r>
      <w:r w:rsidR="00520FA6" w:rsidRPr="003A0627">
        <w:t>summer</w:t>
      </w:r>
      <w:r w:rsidR="00E1627F" w:rsidRPr="003A0627">
        <w:t xml:space="preserve"> and </w:t>
      </w:r>
      <w:r w:rsidR="002D3502" w:rsidRPr="003A0627">
        <w:t xml:space="preserve">winter </w:t>
      </w:r>
      <w:r w:rsidR="00E1627F" w:rsidRPr="003A0627">
        <w:t xml:space="preserve">teacher cohorts. Unlike the personal </w:t>
      </w:r>
      <w:r w:rsidR="00E1627F" w:rsidRPr="003A0627">
        <w:rPr>
          <w:i/>
        </w:rPr>
        <w:t>H</w:t>
      </w:r>
      <w:r w:rsidR="00E1627F" w:rsidRPr="003A0627">
        <w:rPr>
          <w:i/>
          <w:vertAlign w:val="subscript"/>
        </w:rPr>
        <w:t>CIE</w:t>
      </w:r>
      <w:r w:rsidR="00E1627F" w:rsidRPr="003A0627">
        <w:rPr>
          <w:vertAlign w:val="subscript"/>
        </w:rPr>
        <w:t xml:space="preserve"> </w:t>
      </w:r>
      <w:r w:rsidR="00E1627F" w:rsidRPr="003A0627">
        <w:t>exposure distribution</w:t>
      </w:r>
      <w:r w:rsidR="006C70BB" w:rsidRPr="003A0627">
        <w:t xml:space="preserve"> </w:t>
      </w:r>
      <w:r w:rsidR="002D3502" w:rsidRPr="003A0627">
        <w:t>of Figure 2</w:t>
      </w:r>
      <w:r w:rsidR="00E1627F" w:rsidRPr="003A0627">
        <w:t xml:space="preserve">, </w:t>
      </w:r>
      <w:r w:rsidR="002D3502" w:rsidRPr="003A0627">
        <w:t xml:space="preserve">the </w:t>
      </w:r>
      <w:r w:rsidR="006C70BB" w:rsidRPr="003A0627">
        <w:t>self-</w:t>
      </w:r>
      <w:r w:rsidR="00E1627F" w:rsidRPr="003A0627">
        <w:t xml:space="preserve">reported </w:t>
      </w:r>
      <w:r w:rsidR="002D3502" w:rsidRPr="003A0627">
        <w:t xml:space="preserve">daily time </w:t>
      </w:r>
      <w:r w:rsidR="00E1627F" w:rsidRPr="003A0627">
        <w:t>period</w:t>
      </w:r>
      <w:r w:rsidR="002D3502" w:rsidRPr="003A0627">
        <w:t>s</w:t>
      </w:r>
      <w:r w:rsidR="00E1627F" w:rsidRPr="003A0627">
        <w:t xml:space="preserve"> of exposure </w:t>
      </w:r>
      <w:r w:rsidR="002D3502" w:rsidRPr="003A0627">
        <w:t xml:space="preserve">outdoors shown in Figure 3 </w:t>
      </w:r>
      <w:r w:rsidR="00E1627F" w:rsidRPr="003A0627">
        <w:t>are remarkably similar.</w:t>
      </w:r>
    </w:p>
    <w:p w14:paraId="103CFD0E" w14:textId="77777777" w:rsidR="00CB681A" w:rsidRPr="003A0627" w:rsidRDefault="00CB681A" w:rsidP="00070E2E"/>
    <w:p w14:paraId="11BC010C" w14:textId="5A1A63E5" w:rsidR="00CB681A" w:rsidRPr="003A0627" w:rsidRDefault="00302C73" w:rsidP="00CB681A">
      <w:pPr>
        <w:jc w:val="center"/>
      </w:pPr>
      <w:r w:rsidRPr="003A0627">
        <w:t>&lt;</w:t>
      </w:r>
      <w:r w:rsidR="00CB681A" w:rsidRPr="003A0627">
        <w:t>F</w:t>
      </w:r>
      <w:r w:rsidRPr="003A0627">
        <w:t>igure</w:t>
      </w:r>
      <w:r w:rsidR="00CB681A" w:rsidRPr="003A0627">
        <w:t xml:space="preserve"> 3</w:t>
      </w:r>
      <w:r w:rsidRPr="003A0627">
        <w:t>&gt;</w:t>
      </w:r>
    </w:p>
    <w:p w14:paraId="106ABD48" w14:textId="77777777" w:rsidR="00C471A2" w:rsidRPr="003A0627" w:rsidRDefault="00C471A2" w:rsidP="00070E2E"/>
    <w:p w14:paraId="40C4C48F" w14:textId="1D5DC18D" w:rsidR="00070E2E" w:rsidRPr="003A0627" w:rsidRDefault="002D3502" w:rsidP="00302C73">
      <w:pPr>
        <w:spacing w:line="480" w:lineRule="auto"/>
        <w:ind w:firstLine="720"/>
        <w:jc w:val="both"/>
      </w:pPr>
      <w:r w:rsidRPr="003A0627">
        <w:t xml:space="preserve">The median self-reported daily exposure time of classroom teachers in </w:t>
      </w:r>
      <w:r w:rsidR="00520FA6" w:rsidRPr="003A0627">
        <w:t>summer</w:t>
      </w:r>
      <w:r w:rsidRPr="003A0627">
        <w:t xml:space="preserve"> was 30 minutes (mean, 39 minutes) compared to a median of 28 minutes (mean 38 minutes) in winter.</w:t>
      </w:r>
      <w:r w:rsidR="006C70BB" w:rsidRPr="003A0627">
        <w:t xml:space="preserve"> Both daily exposure time distributions show </w:t>
      </w:r>
      <w:r w:rsidR="00865F29" w:rsidRPr="003A0627">
        <w:t>that a significant number of classroom teacher</w:t>
      </w:r>
      <w:r w:rsidR="006E2AA0" w:rsidRPr="003A0627">
        <w:t>s</w:t>
      </w:r>
      <w:r w:rsidR="00865F29" w:rsidRPr="003A0627">
        <w:t xml:space="preserve"> report</w:t>
      </w:r>
      <w:r w:rsidR="006E2AA0" w:rsidRPr="003A0627">
        <w:t>ed</w:t>
      </w:r>
      <w:r w:rsidR="00865F29" w:rsidRPr="003A0627">
        <w:t xml:space="preserve"> </w:t>
      </w:r>
      <w:r w:rsidR="006E2AA0" w:rsidRPr="003A0627">
        <w:t>nil to</w:t>
      </w:r>
      <w:r w:rsidR="00865F29" w:rsidRPr="003A0627">
        <w:t xml:space="preserve"> low daily periods of time outdoor</w:t>
      </w:r>
      <w:r w:rsidR="006E2AA0" w:rsidRPr="003A0627">
        <w:t>s</w:t>
      </w:r>
      <w:r w:rsidR="00865F29" w:rsidRPr="003A0627">
        <w:t xml:space="preserve"> with a similar proportion of both study populations reporting a high percentage of </w:t>
      </w:r>
      <w:r w:rsidR="00604025" w:rsidRPr="003A0627">
        <w:t>d</w:t>
      </w:r>
      <w:r w:rsidR="006E2AA0" w:rsidRPr="003A0627">
        <w:t>i</w:t>
      </w:r>
      <w:r w:rsidR="00604025" w:rsidRPr="003A0627">
        <w:t>a</w:t>
      </w:r>
      <w:r w:rsidR="006E2AA0" w:rsidRPr="003A0627">
        <w:t>ry-days i</w:t>
      </w:r>
      <w:r w:rsidR="00865F29" w:rsidRPr="003A0627">
        <w:t xml:space="preserve">n the 0 to 10 minutes </w:t>
      </w:r>
      <w:r w:rsidR="00F756BC" w:rsidRPr="003A0627">
        <w:t xml:space="preserve">total exposure </w:t>
      </w:r>
      <w:r w:rsidR="00865F29" w:rsidRPr="003A0627">
        <w:t>category (</w:t>
      </w:r>
      <w:r w:rsidR="006E2AA0" w:rsidRPr="003A0627">
        <w:t xml:space="preserve">24% in </w:t>
      </w:r>
      <w:r w:rsidR="00FB326C" w:rsidRPr="003A0627">
        <w:t>the summer trial</w:t>
      </w:r>
      <w:r w:rsidR="00865F29" w:rsidRPr="003A0627">
        <w:t xml:space="preserve"> </w:t>
      </w:r>
      <w:r w:rsidR="006E2AA0" w:rsidRPr="003A0627">
        <w:t xml:space="preserve">vs </w:t>
      </w:r>
      <w:r w:rsidR="00865F29" w:rsidRPr="003A0627">
        <w:t xml:space="preserve">31% in </w:t>
      </w:r>
      <w:r w:rsidR="00FB326C" w:rsidRPr="003A0627">
        <w:t xml:space="preserve">the </w:t>
      </w:r>
      <w:r w:rsidR="00865F29" w:rsidRPr="003A0627">
        <w:t>winter</w:t>
      </w:r>
      <w:r w:rsidR="00FB326C" w:rsidRPr="003A0627">
        <w:t xml:space="preserve"> trial</w:t>
      </w:r>
      <w:r w:rsidR="00865F29" w:rsidRPr="003A0627">
        <w:t xml:space="preserve">). </w:t>
      </w:r>
      <w:r w:rsidR="006C70BB" w:rsidRPr="003A0627">
        <w:t xml:space="preserve"> </w:t>
      </w:r>
      <w:r w:rsidR="006E2AA0" w:rsidRPr="003A0627">
        <w:t>A slightly gre</w:t>
      </w:r>
      <w:r w:rsidR="00C471A2" w:rsidRPr="003A0627">
        <w:t>a</w:t>
      </w:r>
      <w:r w:rsidR="006E2AA0" w:rsidRPr="003A0627">
        <w:t>ter propo</w:t>
      </w:r>
      <w:r w:rsidR="00C471A2" w:rsidRPr="003A0627">
        <w:t>r</w:t>
      </w:r>
      <w:r w:rsidR="006E2AA0" w:rsidRPr="003A0627">
        <w:t xml:space="preserve">tion of the </w:t>
      </w:r>
      <w:r w:rsidR="006E2AA0" w:rsidRPr="003A0627">
        <w:lastRenderedPageBreak/>
        <w:t>winter cohort spent mor</w:t>
      </w:r>
      <w:r w:rsidR="00604025" w:rsidRPr="003A0627">
        <w:t>e than</w:t>
      </w:r>
      <w:r w:rsidR="00C471A2" w:rsidRPr="003A0627">
        <w:t xml:space="preserve"> 1 hour</w:t>
      </w:r>
      <w:r w:rsidR="006E2AA0" w:rsidRPr="003A0627">
        <w:t xml:space="preserve"> outside daily (28.6% in winter vs 23.8% </w:t>
      </w:r>
      <w:r w:rsidR="00FB326C" w:rsidRPr="003A0627">
        <w:t>summer</w:t>
      </w:r>
      <w:r w:rsidR="00F756BC" w:rsidRPr="003A0627">
        <w:t>, Table 4</w:t>
      </w:r>
      <w:r w:rsidR="006E2AA0" w:rsidRPr="003A0627">
        <w:t>). This may have contribute</w:t>
      </w:r>
      <w:r w:rsidR="00C471A2" w:rsidRPr="003A0627">
        <w:t>d</w:t>
      </w:r>
      <w:r w:rsidR="006E2AA0" w:rsidRPr="003A0627">
        <w:t xml:space="preserve"> to the highe</w:t>
      </w:r>
      <w:r w:rsidR="00C471A2" w:rsidRPr="003A0627">
        <w:t>r</w:t>
      </w:r>
      <w:r w:rsidR="006E2AA0" w:rsidRPr="003A0627">
        <w:t xml:space="preserve"> daily ambient </w:t>
      </w:r>
      <w:r w:rsidR="00C471A2" w:rsidRPr="003A0627">
        <w:rPr>
          <w:i/>
        </w:rPr>
        <w:t>H</w:t>
      </w:r>
      <w:r w:rsidR="00C471A2" w:rsidRPr="003A0627">
        <w:rPr>
          <w:i/>
          <w:vertAlign w:val="subscript"/>
        </w:rPr>
        <w:t>CIE</w:t>
      </w:r>
      <w:r w:rsidR="00C471A2" w:rsidRPr="003A0627">
        <w:t xml:space="preserve"> </w:t>
      </w:r>
      <w:r w:rsidR="006E2AA0" w:rsidRPr="003A0627">
        <w:t>exposure</w:t>
      </w:r>
      <w:r w:rsidR="00C471A2" w:rsidRPr="003A0627">
        <w:t>s</w:t>
      </w:r>
      <w:r w:rsidR="006E2AA0" w:rsidRPr="003A0627">
        <w:t xml:space="preserve"> </w:t>
      </w:r>
      <w:r w:rsidR="00C471A2" w:rsidRPr="003A0627">
        <w:t>for the winter cohort</w:t>
      </w:r>
      <w:r w:rsidR="000D57CA" w:rsidRPr="003A0627">
        <w:t>.</w:t>
      </w:r>
    </w:p>
    <w:p w14:paraId="6558253C" w14:textId="77777777" w:rsidR="00DB76D2" w:rsidRPr="003A0627" w:rsidRDefault="00DB76D2" w:rsidP="00DB76D2"/>
    <w:p w14:paraId="7FDF67F4" w14:textId="76EBDB12" w:rsidR="00DB76D2" w:rsidRPr="003A0627" w:rsidRDefault="00302C73" w:rsidP="00CB681A">
      <w:pPr>
        <w:jc w:val="center"/>
      </w:pPr>
      <w:r w:rsidRPr="003A0627">
        <w:t>&lt;</w:t>
      </w:r>
      <w:r w:rsidR="00CB681A" w:rsidRPr="003A0627">
        <w:t>T</w:t>
      </w:r>
      <w:r w:rsidRPr="003A0627">
        <w:t>able</w:t>
      </w:r>
      <w:r w:rsidR="00CB681A" w:rsidRPr="003A0627">
        <w:t xml:space="preserve"> 4</w:t>
      </w:r>
      <w:r w:rsidRPr="003A0627">
        <w:t>&gt;</w:t>
      </w:r>
    </w:p>
    <w:p w14:paraId="0F7F9307" w14:textId="77777777" w:rsidR="0099189E" w:rsidRPr="003A0627" w:rsidRDefault="0099189E" w:rsidP="00DB76D2"/>
    <w:p w14:paraId="38A3EDC2" w14:textId="669A71BB" w:rsidR="00DB76D2" w:rsidRPr="003A0627" w:rsidRDefault="00AB2418" w:rsidP="00C41676">
      <w:pPr>
        <w:spacing w:line="480" w:lineRule="auto"/>
        <w:rPr>
          <w:b/>
        </w:rPr>
      </w:pPr>
      <w:r w:rsidRPr="003A0627">
        <w:rPr>
          <w:b/>
        </w:rPr>
        <w:t>Exposure timing</w:t>
      </w:r>
    </w:p>
    <w:p w14:paraId="59EF4A82" w14:textId="656E24D4" w:rsidR="00070E2E" w:rsidRPr="003A0627" w:rsidRDefault="00AB2418" w:rsidP="00C41676">
      <w:pPr>
        <w:spacing w:line="480" w:lineRule="auto"/>
        <w:jc w:val="both"/>
      </w:pPr>
      <w:r w:rsidRPr="003A0627">
        <w:t xml:space="preserve">Another contributing factor, likely to explain the generally higher </w:t>
      </w:r>
      <w:r w:rsidRPr="003A0627">
        <w:rPr>
          <w:i/>
        </w:rPr>
        <w:t>H</w:t>
      </w:r>
      <w:r w:rsidRPr="003A0627">
        <w:rPr>
          <w:i/>
          <w:vertAlign w:val="subscript"/>
        </w:rPr>
        <w:t>CIE</w:t>
      </w:r>
      <w:r w:rsidRPr="003A0627">
        <w:t xml:space="preserve"> exposure of the winter classroom teachers, compared to the summer cohort is the time at which most teachers spend their daily exposure periods outdoors.</w:t>
      </w:r>
      <w:r w:rsidR="00826CA1" w:rsidRPr="003A0627">
        <w:t xml:space="preserve"> Peak daily radiant ultraviolet</w:t>
      </w:r>
      <w:r w:rsidR="002C2D32" w:rsidRPr="003A0627">
        <w:t xml:space="preserve"> exposure occurs at solar noon. I</w:t>
      </w:r>
      <w:r w:rsidR="00826CA1" w:rsidRPr="003A0627">
        <w:t xml:space="preserve">n tropical </w:t>
      </w:r>
      <w:r w:rsidR="00B9111C" w:rsidRPr="003A0627">
        <w:t xml:space="preserve">North </w:t>
      </w:r>
      <w:r w:rsidR="00826CA1" w:rsidRPr="003A0627">
        <w:t>Queensland, this ti</w:t>
      </w:r>
      <w:r w:rsidR="002C2D32" w:rsidRPr="003A0627">
        <w:t>me varies f</w:t>
      </w:r>
      <w:r w:rsidR="00826CA1" w:rsidRPr="003A0627">
        <w:t>r</w:t>
      </w:r>
      <w:r w:rsidR="002C2D32" w:rsidRPr="003A0627">
        <w:t>o</w:t>
      </w:r>
      <w:r w:rsidR="00826CA1" w:rsidRPr="003A0627">
        <w:t xml:space="preserve">m between </w:t>
      </w:r>
      <w:r w:rsidR="002C2D32" w:rsidRPr="003A0627">
        <w:t>11:55 am</w:t>
      </w:r>
      <w:r w:rsidR="00826CA1" w:rsidRPr="003A0627">
        <w:t xml:space="preserve"> in </w:t>
      </w:r>
      <w:r w:rsidR="00604025" w:rsidRPr="003A0627">
        <w:t>mid-</w:t>
      </w:r>
      <w:r w:rsidR="00826CA1" w:rsidRPr="003A0627">
        <w:t>November (</w:t>
      </w:r>
      <w:r w:rsidR="00520FA6" w:rsidRPr="003A0627">
        <w:t>summer</w:t>
      </w:r>
      <w:r w:rsidR="00826CA1" w:rsidRPr="003A0627">
        <w:t xml:space="preserve">) to </w:t>
      </w:r>
      <w:r w:rsidR="002C2D32" w:rsidRPr="003A0627">
        <w:t>12:15 pm</w:t>
      </w:r>
      <w:r w:rsidR="00826CA1" w:rsidRPr="003A0627">
        <w:t xml:space="preserve"> in </w:t>
      </w:r>
      <w:r w:rsidR="002C2D32" w:rsidRPr="003A0627">
        <w:t xml:space="preserve">late </w:t>
      </w:r>
      <w:r w:rsidR="00826CA1" w:rsidRPr="003A0627">
        <w:t>August (winter).</w:t>
      </w:r>
      <w:r w:rsidR="004D5547" w:rsidRPr="003A0627">
        <w:t xml:space="preserve"> Periods of outdoor exposure at or near these times will have the greatest impact on daily </w:t>
      </w:r>
      <w:r w:rsidR="004D5547" w:rsidRPr="003A0627">
        <w:rPr>
          <w:i/>
        </w:rPr>
        <w:t>H</w:t>
      </w:r>
      <w:r w:rsidR="004D5547" w:rsidRPr="003A0627">
        <w:rPr>
          <w:i/>
          <w:vertAlign w:val="subscript"/>
        </w:rPr>
        <w:t>CIE</w:t>
      </w:r>
      <w:r w:rsidR="004D5547" w:rsidRPr="003A0627">
        <w:t xml:space="preserve"> exposure because these times represent the time when solar radiation is least affected by atmospheric absorption (lowest air mass and highest solar elevation). Figure 4 plots the percentage of classroom teachers in each </w:t>
      </w:r>
      <w:r w:rsidR="00520FA6" w:rsidRPr="003A0627">
        <w:t>summer</w:t>
      </w:r>
      <w:r w:rsidR="004D5547" w:rsidRPr="003A0627">
        <w:t xml:space="preserve"> and winter cohort outdoors with time of day</w:t>
      </w:r>
      <w:r w:rsidR="000C6614" w:rsidRPr="003A0627">
        <w:t xml:space="preserve"> (Australian Eastern Standard Time, AEST)</w:t>
      </w:r>
      <w:r w:rsidR="004D5547" w:rsidRPr="003A0627">
        <w:t>. In both cases, the percentage of teacher</w:t>
      </w:r>
      <w:r w:rsidR="000C6614" w:rsidRPr="003A0627">
        <w:t>s</w:t>
      </w:r>
      <w:r w:rsidR="004D5547" w:rsidRPr="003A0627">
        <w:t xml:space="preserve"> outdoors at the respective solar noon </w:t>
      </w:r>
      <w:r w:rsidR="000C6614" w:rsidRPr="003A0627">
        <w:t xml:space="preserve">of 11:55 </w:t>
      </w:r>
      <w:r w:rsidR="00B95585" w:rsidRPr="003A0627">
        <w:t xml:space="preserve">am </w:t>
      </w:r>
      <w:r w:rsidR="000C6614" w:rsidRPr="003A0627">
        <w:t xml:space="preserve">in </w:t>
      </w:r>
      <w:r w:rsidR="00520FA6" w:rsidRPr="003A0627">
        <w:t>summer</w:t>
      </w:r>
      <w:r w:rsidR="000C6614" w:rsidRPr="003A0627">
        <w:t xml:space="preserve"> and 12:15 pm in winter </w:t>
      </w:r>
      <w:r w:rsidR="004D5547" w:rsidRPr="003A0627">
        <w:t>is low, however a significant proportion of classroom teacher</w:t>
      </w:r>
      <w:r w:rsidR="000C6614" w:rsidRPr="003A0627">
        <w:t>s</w:t>
      </w:r>
      <w:r w:rsidR="004D5547" w:rsidRPr="003A0627">
        <w:t xml:space="preserve"> report outdoor exposure periods within 1 hour of the</w:t>
      </w:r>
      <w:r w:rsidR="00B95585" w:rsidRPr="003A0627">
        <w:t xml:space="preserve"> respective solar noon </w:t>
      </w:r>
      <w:r w:rsidR="004D5547" w:rsidRPr="003A0627">
        <w:t xml:space="preserve">time in </w:t>
      </w:r>
      <w:r w:rsidR="000C6614" w:rsidRPr="003A0627">
        <w:t>both seasons</w:t>
      </w:r>
      <w:r w:rsidR="004D5547" w:rsidRPr="003A0627">
        <w:t>.</w:t>
      </w:r>
      <w:r w:rsidR="009A6F70" w:rsidRPr="003A0627">
        <w:t xml:space="preserve"> In </w:t>
      </w:r>
      <w:r w:rsidR="00520FA6" w:rsidRPr="003A0627">
        <w:t>summer</w:t>
      </w:r>
      <w:r w:rsidR="00B95585" w:rsidRPr="003A0627">
        <w:t>,</w:t>
      </w:r>
      <w:r w:rsidR="009A6F70" w:rsidRPr="003A0627">
        <w:t xml:space="preserve"> the highest percentage of classroom teachers (24%) are outdoors at 11:00 am (55 minutes from solar noon). In winter an even greater proportion of classroom teacher</w:t>
      </w:r>
      <w:r w:rsidR="006C028D" w:rsidRPr="003A0627">
        <w:t>s</w:t>
      </w:r>
      <w:r w:rsidR="009A6F70" w:rsidRPr="003A0627">
        <w:t xml:space="preserve"> repo</w:t>
      </w:r>
      <w:r w:rsidR="006C028D" w:rsidRPr="003A0627">
        <w:t xml:space="preserve">rted outdoor exposure times at </w:t>
      </w:r>
      <w:r w:rsidR="009A6F70" w:rsidRPr="003A0627">
        <w:t xml:space="preserve">11:00 am (38%) with a significant </w:t>
      </w:r>
      <w:r w:rsidR="009F1ACA" w:rsidRPr="003A0627">
        <w:t>pro</w:t>
      </w:r>
      <w:r w:rsidR="009A6F70" w:rsidRPr="003A0627">
        <w:t xml:space="preserve">portion (31%) also spending time outdoors at 1:00 pm (45 minutes from solar noon).  These patterns are unique to classroom teachers who are </w:t>
      </w:r>
      <w:r w:rsidR="009A6F70" w:rsidRPr="003A0627">
        <w:lastRenderedPageBreak/>
        <w:t>required to spend part of the working week on rostered playground duties. In Queensland schools, wher</w:t>
      </w:r>
      <w:r w:rsidR="00195793" w:rsidRPr="003A0627">
        <w:t>e</w:t>
      </w:r>
      <w:r w:rsidR="00604025" w:rsidRPr="003A0627">
        <w:t xml:space="preserve"> the</w:t>
      </w:r>
      <w:r w:rsidR="00195793" w:rsidRPr="003A0627">
        <w:t>r</w:t>
      </w:r>
      <w:r w:rsidR="00604025" w:rsidRPr="003A0627">
        <w:t>e</w:t>
      </w:r>
      <w:r w:rsidR="00195793" w:rsidRPr="003A0627">
        <w:t xml:space="preserve"> is no local</w:t>
      </w:r>
      <w:r w:rsidR="009A6F70" w:rsidRPr="003A0627">
        <w:t xml:space="preserve"> </w:t>
      </w:r>
      <w:r w:rsidR="00195793" w:rsidRPr="003A0627">
        <w:t>variation in</w:t>
      </w:r>
      <w:r w:rsidR="009A6F70" w:rsidRPr="003A0627">
        <w:t xml:space="preserve"> </w:t>
      </w:r>
      <w:r w:rsidR="00195793" w:rsidRPr="003A0627">
        <w:t>civil time</w:t>
      </w:r>
      <w:r w:rsidR="009A6F70" w:rsidRPr="003A0627">
        <w:t xml:space="preserve"> due to daylight saving, school</w:t>
      </w:r>
      <w:r w:rsidR="006C028D" w:rsidRPr="003A0627">
        <w:t>s</w:t>
      </w:r>
      <w:r w:rsidR="009A6F70" w:rsidRPr="003A0627">
        <w:t xml:space="preserve"> often have two meal breaks per</w:t>
      </w:r>
      <w:r w:rsidR="00B95585" w:rsidRPr="003A0627">
        <w:t xml:space="preserve"> day for lunch and morning tea. </w:t>
      </w:r>
      <w:r w:rsidR="009A6F70" w:rsidRPr="003A0627">
        <w:t xml:space="preserve">In </w:t>
      </w:r>
      <w:r w:rsidR="00930EC8" w:rsidRPr="003A0627">
        <w:t>summer</w:t>
      </w:r>
      <w:r w:rsidR="00195793" w:rsidRPr="003A0627">
        <w:t>, outd</w:t>
      </w:r>
      <w:r w:rsidR="009A6F70" w:rsidRPr="003A0627">
        <w:t>o</w:t>
      </w:r>
      <w:r w:rsidR="00195793" w:rsidRPr="003A0627">
        <w:t>or</w:t>
      </w:r>
      <w:r w:rsidR="009A6F70" w:rsidRPr="003A0627">
        <w:t xml:space="preserve"> exposure</w:t>
      </w:r>
      <w:r w:rsidR="006C028D" w:rsidRPr="003A0627">
        <w:t>s</w:t>
      </w:r>
      <w:r w:rsidR="009A6F70" w:rsidRPr="003A0627">
        <w:t xml:space="preserve"> due to meal breaks represent the highest proportion </w:t>
      </w:r>
      <w:r w:rsidR="00195793" w:rsidRPr="003A0627">
        <w:t>of classroom teachers sel</w:t>
      </w:r>
      <w:r w:rsidR="006C028D" w:rsidRPr="003A0627">
        <w:t>f-</w:t>
      </w:r>
      <w:r w:rsidR="00195793" w:rsidRPr="003A0627">
        <w:t>report</w:t>
      </w:r>
      <w:r w:rsidR="006C028D" w:rsidRPr="003A0627">
        <w:t>ing an</w:t>
      </w:r>
      <w:r w:rsidR="00195793" w:rsidRPr="003A0627">
        <w:t xml:space="preserve"> outdoor exposure at 11:00 am (24</w:t>
      </w:r>
      <w:r w:rsidR="009F1ACA" w:rsidRPr="003A0627">
        <w:t>%) and 1:30 pm (21%). In winter, the percentage of the cohort outdoors</w:t>
      </w:r>
      <w:r w:rsidR="00195793" w:rsidRPr="003A0627">
        <w:t xml:space="preserve"> </w:t>
      </w:r>
      <w:r w:rsidR="009F1ACA" w:rsidRPr="003A0627">
        <w:t>is</w:t>
      </w:r>
      <w:r w:rsidR="00195793" w:rsidRPr="003A0627">
        <w:t xml:space="preserve"> also high</w:t>
      </w:r>
      <w:r w:rsidR="009F1ACA" w:rsidRPr="003A0627">
        <w:t xml:space="preserve"> during meal break times</w:t>
      </w:r>
      <w:r w:rsidR="00195793" w:rsidRPr="003A0627">
        <w:t xml:space="preserve">, </w:t>
      </w:r>
      <w:r w:rsidR="009F1ACA" w:rsidRPr="003A0627">
        <w:t>as seen in Figure 3(b) by cohort fraction peaks occurring</w:t>
      </w:r>
      <w:r w:rsidR="00195793" w:rsidRPr="003A0627">
        <w:t xml:space="preserve"> at 11:00 am (38%) and 1:00 pm (31%).</w:t>
      </w:r>
      <w:r w:rsidR="006C028D" w:rsidRPr="003A0627">
        <w:t xml:space="preserve"> </w:t>
      </w:r>
      <w:r w:rsidR="009D5A3D" w:rsidRPr="003A0627">
        <w:t>Compari</w:t>
      </w:r>
      <w:r w:rsidR="00A80D83" w:rsidRPr="003A0627">
        <w:t>s</w:t>
      </w:r>
      <w:r w:rsidR="009D5A3D" w:rsidRPr="003A0627">
        <w:t>o</w:t>
      </w:r>
      <w:r w:rsidR="00A80D83" w:rsidRPr="003A0627">
        <w:t>n</w:t>
      </w:r>
      <w:r w:rsidR="009D5A3D" w:rsidRPr="003A0627">
        <w:t xml:space="preserve"> </w:t>
      </w:r>
      <w:r w:rsidR="00A80D83" w:rsidRPr="003A0627">
        <w:t xml:space="preserve">of Figure 3(a) and Figure 3(b) shows also that the proportion </w:t>
      </w:r>
      <w:r w:rsidR="009D5A3D" w:rsidRPr="003A0627">
        <w:t xml:space="preserve">of </w:t>
      </w:r>
      <w:r w:rsidR="00C94EC8" w:rsidRPr="003A0627">
        <w:t xml:space="preserve">classroom </w:t>
      </w:r>
      <w:r w:rsidR="009D5A3D" w:rsidRPr="003A0627">
        <w:t>teacher</w:t>
      </w:r>
      <w:r w:rsidR="00C94EC8" w:rsidRPr="003A0627">
        <w:t>s</w:t>
      </w:r>
      <w:r w:rsidR="009D5A3D" w:rsidRPr="003A0627">
        <w:t xml:space="preserve"> outd</w:t>
      </w:r>
      <w:r w:rsidR="00A80D83" w:rsidRPr="003A0627">
        <w:t>o</w:t>
      </w:r>
      <w:r w:rsidR="009D5A3D" w:rsidRPr="003A0627">
        <w:t>o</w:t>
      </w:r>
      <w:r w:rsidR="00A80D83" w:rsidRPr="003A0627">
        <w:t>rs rises at or near 9:00 am and 3:00 pm. These times represent the start and finish of the</w:t>
      </w:r>
      <w:r w:rsidR="00C33609" w:rsidRPr="003A0627">
        <w:t xml:space="preserve"> teaching day</w:t>
      </w:r>
      <w:r w:rsidR="00FB326C" w:rsidRPr="003A0627">
        <w:t>.</w:t>
      </w:r>
    </w:p>
    <w:p w14:paraId="7FD7EC2A" w14:textId="77777777" w:rsidR="00BF2F54" w:rsidRPr="003A0627" w:rsidRDefault="00BF2F54" w:rsidP="00C41676">
      <w:pPr>
        <w:spacing w:line="480" w:lineRule="auto"/>
        <w:jc w:val="both"/>
      </w:pPr>
    </w:p>
    <w:p w14:paraId="7139E433" w14:textId="18A72E4A" w:rsidR="00CB681A" w:rsidRPr="003A0627" w:rsidRDefault="00302C73" w:rsidP="00CB681A">
      <w:pPr>
        <w:jc w:val="center"/>
      </w:pPr>
      <w:r w:rsidRPr="003A0627">
        <w:t>&lt;</w:t>
      </w:r>
      <w:r w:rsidR="00CB681A" w:rsidRPr="003A0627">
        <w:t>F</w:t>
      </w:r>
      <w:r w:rsidRPr="003A0627">
        <w:t>igure</w:t>
      </w:r>
      <w:r w:rsidR="00CB681A" w:rsidRPr="003A0627">
        <w:t xml:space="preserve"> 4</w:t>
      </w:r>
      <w:r w:rsidRPr="003A0627">
        <w:t>&gt;</w:t>
      </w:r>
    </w:p>
    <w:p w14:paraId="0384B342" w14:textId="77777777" w:rsidR="00070E2E" w:rsidRPr="003A0627" w:rsidRDefault="00070E2E" w:rsidP="00070E2E"/>
    <w:p w14:paraId="0C9D048A" w14:textId="27A365B2" w:rsidR="005F452F" w:rsidRPr="003A0627" w:rsidRDefault="00FC1CA9" w:rsidP="00C41676">
      <w:pPr>
        <w:spacing w:line="480" w:lineRule="auto"/>
        <w:rPr>
          <w:b/>
        </w:rPr>
      </w:pPr>
      <w:r w:rsidRPr="003A0627">
        <w:rPr>
          <w:b/>
        </w:rPr>
        <w:t>D</w:t>
      </w:r>
      <w:r w:rsidR="00302C73" w:rsidRPr="003A0627">
        <w:rPr>
          <w:b/>
        </w:rPr>
        <w:t>ISCUSSION</w:t>
      </w:r>
    </w:p>
    <w:p w14:paraId="70F4EAB8" w14:textId="7E776C09" w:rsidR="005020FC" w:rsidRPr="003A0627" w:rsidRDefault="001B3526" w:rsidP="00C41676">
      <w:pPr>
        <w:spacing w:line="480" w:lineRule="auto"/>
        <w:jc w:val="both"/>
      </w:pPr>
      <w:r w:rsidRPr="003A0627">
        <w:t xml:space="preserve">Classroom teachers are role models for students. Life-long habits developed in </w:t>
      </w:r>
      <w:r w:rsidR="00FB326C" w:rsidRPr="003A0627">
        <w:t xml:space="preserve">childhood and </w:t>
      </w:r>
      <w:r w:rsidRPr="003A0627">
        <w:t xml:space="preserve">early adolescence contribute to behaviors that may significantly affect </w:t>
      </w:r>
      <w:r w:rsidR="00FB326C" w:rsidRPr="003A0627">
        <w:t xml:space="preserve">health </w:t>
      </w:r>
      <w:r w:rsidRPr="003A0627">
        <w:t>later on</w:t>
      </w:r>
      <w:r w:rsidR="00FB326C" w:rsidRPr="003A0627">
        <w:t xml:space="preserve"> [12-13]</w:t>
      </w:r>
      <w:r w:rsidRPr="003A0627">
        <w:t xml:space="preserve">. In </w:t>
      </w:r>
      <w:r w:rsidR="005959F8" w:rsidRPr="003A0627">
        <w:t xml:space="preserve">an </w:t>
      </w:r>
      <w:r w:rsidRPr="003A0627">
        <w:t>environment that experience</w:t>
      </w:r>
      <w:r w:rsidR="005020FC" w:rsidRPr="003A0627">
        <w:t>s</w:t>
      </w:r>
      <w:r w:rsidRPr="003A0627">
        <w:t xml:space="preserve"> extreme levels of solar </w:t>
      </w:r>
      <w:r w:rsidR="00FB326C" w:rsidRPr="003A0627">
        <w:t>UVR</w:t>
      </w:r>
      <w:r w:rsidR="005020FC" w:rsidRPr="003A0627">
        <w:t>, the day to day habit</w:t>
      </w:r>
      <w:r w:rsidR="005959F8" w:rsidRPr="003A0627">
        <w:t>s</w:t>
      </w:r>
      <w:r w:rsidR="005020FC" w:rsidRPr="003A0627">
        <w:t xml:space="preserve"> of classroom teacher</w:t>
      </w:r>
      <w:r w:rsidR="005959F8" w:rsidRPr="003A0627">
        <w:t>s</w:t>
      </w:r>
      <w:r w:rsidR="005020FC" w:rsidRPr="003A0627">
        <w:t xml:space="preserve"> have the potential to impact upon </w:t>
      </w:r>
      <w:r w:rsidR="00F53A60" w:rsidRPr="003A0627">
        <w:t>personal health</w:t>
      </w:r>
      <w:r w:rsidR="0034217E" w:rsidRPr="003A0627">
        <w:t xml:space="preserve"> </w:t>
      </w:r>
      <w:r w:rsidR="005020FC" w:rsidRPr="003A0627">
        <w:t xml:space="preserve">and </w:t>
      </w:r>
      <w:r w:rsidR="00D706CA" w:rsidRPr="003A0627">
        <w:t xml:space="preserve">to </w:t>
      </w:r>
      <w:r w:rsidR="005020FC" w:rsidRPr="003A0627">
        <w:t>model behaviors that may be regarded as appropriate for school children.</w:t>
      </w:r>
      <w:r w:rsidRPr="003A0627">
        <w:t xml:space="preserve"> </w:t>
      </w:r>
      <w:r w:rsidR="005020FC" w:rsidRPr="003A0627">
        <w:t>The results of this study show that seasonal differences in ambient UV</w:t>
      </w:r>
      <w:r w:rsidR="00FB326C" w:rsidRPr="003A0627">
        <w:t>R</w:t>
      </w:r>
      <w:r w:rsidR="005020FC" w:rsidRPr="003A0627">
        <w:t xml:space="preserve"> </w:t>
      </w:r>
      <w:r w:rsidR="00FB326C" w:rsidRPr="003A0627">
        <w:t>have</w:t>
      </w:r>
      <w:r w:rsidR="005020FC" w:rsidRPr="003A0627">
        <w:t xml:space="preserve"> little </w:t>
      </w:r>
      <w:r w:rsidR="00FB326C" w:rsidRPr="003A0627">
        <w:t>effect</w:t>
      </w:r>
      <w:r w:rsidR="005020FC" w:rsidRPr="003A0627">
        <w:t xml:space="preserve"> on the cumulative daily </w:t>
      </w:r>
      <w:r w:rsidR="005020FC" w:rsidRPr="003A0627">
        <w:rPr>
          <w:i/>
        </w:rPr>
        <w:t>H</w:t>
      </w:r>
      <w:r w:rsidR="005020FC" w:rsidRPr="003A0627">
        <w:rPr>
          <w:i/>
          <w:vertAlign w:val="subscript"/>
        </w:rPr>
        <w:t>CIE</w:t>
      </w:r>
      <w:r w:rsidR="005020FC" w:rsidRPr="003A0627">
        <w:t xml:space="preserve"> exposure of classroom teachers in a study popul</w:t>
      </w:r>
      <w:r w:rsidR="009F0640" w:rsidRPr="003A0627">
        <w:t xml:space="preserve">ation from </w:t>
      </w:r>
      <w:r w:rsidR="002F0199" w:rsidRPr="003A0627">
        <w:t xml:space="preserve">tropical </w:t>
      </w:r>
      <w:r w:rsidR="009F0640" w:rsidRPr="003A0627">
        <w:t>North Queensland</w:t>
      </w:r>
      <w:r w:rsidR="00B67BBC" w:rsidRPr="003A0627">
        <w:t>, with the daily UV exposures being high in winter and requiring UV</w:t>
      </w:r>
      <w:r w:rsidR="00FB326C" w:rsidRPr="003A0627">
        <w:t>R</w:t>
      </w:r>
      <w:r w:rsidR="00B67BBC" w:rsidRPr="003A0627">
        <w:t xml:space="preserve"> minimization strategies to be employed</w:t>
      </w:r>
      <w:r w:rsidR="009F0640" w:rsidRPr="003A0627">
        <w:t>. The</w:t>
      </w:r>
      <w:r w:rsidR="005020FC" w:rsidRPr="003A0627">
        <w:t>s</w:t>
      </w:r>
      <w:r w:rsidR="009F0640" w:rsidRPr="003A0627">
        <w:t>e findings have</w:t>
      </w:r>
      <w:r w:rsidR="005020FC" w:rsidRPr="003A0627">
        <w:t xml:space="preserve"> important implications</w:t>
      </w:r>
      <w:r w:rsidR="009F0640" w:rsidRPr="003A0627">
        <w:t xml:space="preserve"> for </w:t>
      </w:r>
      <w:r w:rsidR="00FB326C" w:rsidRPr="003A0627">
        <w:t xml:space="preserve">strategies aimed at reducing </w:t>
      </w:r>
      <w:r w:rsidR="009F0640" w:rsidRPr="003A0627">
        <w:t xml:space="preserve">solar </w:t>
      </w:r>
      <w:r w:rsidR="00FB326C" w:rsidRPr="003A0627">
        <w:t>UVR</w:t>
      </w:r>
      <w:r w:rsidR="009F0640" w:rsidRPr="003A0627">
        <w:t xml:space="preserve"> exposure</w:t>
      </w:r>
      <w:r w:rsidR="00FB326C" w:rsidRPr="003A0627">
        <w:t xml:space="preserve"> to prevent</w:t>
      </w:r>
      <w:r w:rsidR="009F0640" w:rsidRPr="003A0627">
        <w:t xml:space="preserve"> </w:t>
      </w:r>
      <w:r w:rsidR="005020FC" w:rsidRPr="003A0627">
        <w:t xml:space="preserve">skin cancer and </w:t>
      </w:r>
      <w:r w:rsidR="00FB326C" w:rsidRPr="003A0627">
        <w:t>UVR-</w:t>
      </w:r>
      <w:r w:rsidR="00FB326C" w:rsidRPr="003A0627">
        <w:lastRenderedPageBreak/>
        <w:t xml:space="preserve">related </w:t>
      </w:r>
      <w:r w:rsidR="009F0640" w:rsidRPr="003A0627">
        <w:t>eye disease</w:t>
      </w:r>
      <w:r w:rsidR="005020FC" w:rsidRPr="003A0627">
        <w:t xml:space="preserve">. </w:t>
      </w:r>
      <w:r w:rsidR="005959F8" w:rsidRPr="003A0627">
        <w:t>Classroom teachers who practice s</w:t>
      </w:r>
      <w:r w:rsidR="005020FC" w:rsidRPr="003A0627">
        <w:t>un avoidance strategies</w:t>
      </w:r>
      <w:r w:rsidR="005959F8" w:rsidRPr="003A0627">
        <w:t xml:space="preserve"> where they can</w:t>
      </w:r>
      <w:r w:rsidR="005020FC" w:rsidRPr="003A0627">
        <w:t xml:space="preserve">, </w:t>
      </w:r>
      <w:r w:rsidR="005959F8" w:rsidRPr="003A0627">
        <w:t>apply</w:t>
      </w:r>
      <w:r w:rsidR="005020FC" w:rsidRPr="003A0627">
        <w:t xml:space="preserve"> sunscreens</w:t>
      </w:r>
      <w:r w:rsidR="005959F8" w:rsidRPr="003A0627">
        <w:t xml:space="preserve"> of a high Sun Protection Factor</w:t>
      </w:r>
      <w:r w:rsidR="005020FC" w:rsidRPr="003A0627">
        <w:t xml:space="preserve">, </w:t>
      </w:r>
      <w:r w:rsidR="005959F8" w:rsidRPr="003A0627">
        <w:t xml:space="preserve">and model </w:t>
      </w:r>
      <w:r w:rsidR="00FB326C" w:rsidRPr="003A0627">
        <w:t>shade seeking behaviors together while wearing sun-protective</w:t>
      </w:r>
      <w:r w:rsidR="005020FC" w:rsidRPr="003A0627">
        <w:t xml:space="preserve"> hats and clothing will minimize </w:t>
      </w:r>
      <w:r w:rsidR="009927BA" w:rsidRPr="003A0627">
        <w:t xml:space="preserve">their </w:t>
      </w:r>
      <w:r w:rsidR="005020FC" w:rsidRPr="003A0627">
        <w:t>personal cumu</w:t>
      </w:r>
      <w:r w:rsidR="00604025" w:rsidRPr="003A0627">
        <w:t>lative exposure risk year-</w:t>
      </w:r>
      <w:r w:rsidR="009927BA" w:rsidRPr="003A0627">
        <w:t xml:space="preserve">round and demonstrate good sun protection </w:t>
      </w:r>
      <w:r w:rsidR="009F0640" w:rsidRPr="003A0627">
        <w:t>practice for</w:t>
      </w:r>
      <w:r w:rsidR="009927BA" w:rsidRPr="003A0627">
        <w:t xml:space="preserve"> primary and secondary</w:t>
      </w:r>
      <w:r w:rsidR="00190F7D" w:rsidRPr="003A0627">
        <w:t xml:space="preserve"> school aged children that may compliment a comprehensive strategy to sun safety. This could include role mode</w:t>
      </w:r>
      <w:r w:rsidR="004052E5" w:rsidRPr="003A0627">
        <w:t>l</w:t>
      </w:r>
      <w:r w:rsidR="00BF0891" w:rsidRPr="003A0627">
        <w:t>ing, curriculum interventions [</w:t>
      </w:r>
      <w:r w:rsidR="007600C0" w:rsidRPr="003A0627">
        <w:t>40</w:t>
      </w:r>
      <w:r w:rsidR="004052E5" w:rsidRPr="003A0627">
        <w:t>]</w:t>
      </w:r>
      <w:r w:rsidR="00190F7D" w:rsidRPr="003A0627">
        <w:t xml:space="preserve"> or </w:t>
      </w:r>
      <w:r w:rsidR="00A8088E" w:rsidRPr="003A0627">
        <w:t>formaliz</w:t>
      </w:r>
      <w:r w:rsidR="00190F7D" w:rsidRPr="003A0627">
        <w:t>ation</w:t>
      </w:r>
      <w:r w:rsidR="004052E5" w:rsidRPr="003A0627">
        <w:t xml:space="preserve"> of school sun safety policie</w:t>
      </w:r>
      <w:r w:rsidR="003C7492" w:rsidRPr="003A0627">
        <w:t>s [</w:t>
      </w:r>
      <w:r w:rsidR="007600C0" w:rsidRPr="003A0627">
        <w:t>41</w:t>
      </w:r>
      <w:r w:rsidR="004052E5" w:rsidRPr="003A0627">
        <w:t>]</w:t>
      </w:r>
      <w:r w:rsidR="00190F7D" w:rsidRPr="003A0627">
        <w:t>.</w:t>
      </w:r>
      <w:r w:rsidR="00F62701" w:rsidRPr="003A0627">
        <w:t xml:space="preserve"> Although not collected in this study, future comparisons of personal sun protection utilized by teachers working in </w:t>
      </w:r>
      <w:r w:rsidR="00B9111C" w:rsidRPr="003A0627">
        <w:t xml:space="preserve">North </w:t>
      </w:r>
      <w:r w:rsidR="00F62701" w:rsidRPr="003A0627">
        <w:t>Queensland between summer and winter may further enhance the findings presented in this work.</w:t>
      </w:r>
    </w:p>
    <w:p w14:paraId="71C4C853" w14:textId="77777777" w:rsidR="009927BA" w:rsidRPr="003A0627" w:rsidRDefault="009927BA" w:rsidP="00C41676">
      <w:pPr>
        <w:spacing w:line="480" w:lineRule="auto"/>
        <w:jc w:val="both"/>
      </w:pPr>
    </w:p>
    <w:p w14:paraId="3178830B" w14:textId="664329FF" w:rsidR="00FC5376" w:rsidRPr="003A0627" w:rsidRDefault="009927BA" w:rsidP="00C41676">
      <w:pPr>
        <w:spacing w:line="480" w:lineRule="auto"/>
        <w:jc w:val="both"/>
      </w:pPr>
      <w:r w:rsidRPr="003A0627">
        <w:t xml:space="preserve">In the current study we </w:t>
      </w:r>
      <w:r w:rsidR="009F0640" w:rsidRPr="003A0627">
        <w:t xml:space="preserve">examined the distribution of personal </w:t>
      </w:r>
      <w:r w:rsidR="009F0640" w:rsidRPr="003A0627">
        <w:rPr>
          <w:i/>
        </w:rPr>
        <w:t>H</w:t>
      </w:r>
      <w:r w:rsidR="009F0640" w:rsidRPr="003A0627">
        <w:rPr>
          <w:i/>
          <w:vertAlign w:val="subscript"/>
        </w:rPr>
        <w:t>CIE</w:t>
      </w:r>
      <w:r w:rsidR="009F0640" w:rsidRPr="003A0627">
        <w:t xml:space="preserve"> exposure in </w:t>
      </w:r>
      <w:r w:rsidR="00C414D3" w:rsidRPr="003A0627">
        <w:t>summer</w:t>
      </w:r>
      <w:r w:rsidR="00026FAF" w:rsidRPr="003A0627">
        <w:t xml:space="preserve"> </w:t>
      </w:r>
      <w:r w:rsidR="009F0640" w:rsidRPr="003A0627">
        <w:t xml:space="preserve">and winter between classroom teachers. </w:t>
      </w:r>
      <w:r w:rsidR="008D4E24" w:rsidRPr="003A0627">
        <w:t>Measurements of per</w:t>
      </w:r>
      <w:r w:rsidR="00787E2B" w:rsidRPr="003A0627">
        <w:t xml:space="preserve">sonal </w:t>
      </w:r>
      <w:r w:rsidR="00A23CC7" w:rsidRPr="003A0627">
        <w:t xml:space="preserve">UVR </w:t>
      </w:r>
      <w:r w:rsidR="00787E2B" w:rsidRPr="003A0627">
        <w:t xml:space="preserve">exposure were taken at </w:t>
      </w:r>
      <w:r w:rsidR="008D4E24" w:rsidRPr="003A0627">
        <w:t>a shoulder site</w:t>
      </w:r>
      <w:r w:rsidR="00787E2B" w:rsidRPr="003A0627">
        <w:t xml:space="preserve"> and are not</w:t>
      </w:r>
      <w:r w:rsidR="008D4E24" w:rsidRPr="003A0627">
        <w:t xml:space="preserve"> representative of exposures received by all possible </w:t>
      </w:r>
      <w:r w:rsidR="00787E2B" w:rsidRPr="003A0627">
        <w:t>sun-</w:t>
      </w:r>
      <w:r w:rsidR="008D4E24" w:rsidRPr="003A0627">
        <w:t>exposed skin surfaces</w:t>
      </w:r>
      <w:r w:rsidR="00787E2B" w:rsidRPr="003A0627">
        <w:t>,</w:t>
      </w:r>
      <w:r w:rsidR="008D4E24" w:rsidRPr="003A0627">
        <w:t xml:space="preserve"> nor do the </w:t>
      </w:r>
      <w:r w:rsidR="00787E2B" w:rsidRPr="003A0627">
        <w:t>results</w:t>
      </w:r>
      <w:r w:rsidR="008D4E24" w:rsidRPr="003A0627">
        <w:t xml:space="preserve"> express the actual </w:t>
      </w:r>
      <w:r w:rsidR="008D4E24" w:rsidRPr="003A0627">
        <w:rPr>
          <w:i/>
        </w:rPr>
        <w:t>H</w:t>
      </w:r>
      <w:r w:rsidR="008D4E24" w:rsidRPr="003A0627">
        <w:rPr>
          <w:i/>
          <w:vertAlign w:val="subscript"/>
        </w:rPr>
        <w:t>CIE</w:t>
      </w:r>
      <w:r w:rsidR="008D4E24" w:rsidRPr="003A0627">
        <w:t xml:space="preserve"> exposure received by the study </w:t>
      </w:r>
      <w:r w:rsidR="00787E2B" w:rsidRPr="003A0627">
        <w:t>participants</w:t>
      </w:r>
      <w:r w:rsidR="008D4E24" w:rsidRPr="003A0627">
        <w:t xml:space="preserve"> as </w:t>
      </w:r>
      <w:r w:rsidR="00787E2B" w:rsidRPr="003A0627">
        <w:t xml:space="preserve">personal protection, including the use of hats, sunglasses, sunscreens or protective clothing was not recorded. </w:t>
      </w:r>
      <w:r w:rsidR="008D4E24" w:rsidRPr="003A0627">
        <w:t xml:space="preserve"> </w:t>
      </w:r>
      <w:r w:rsidR="00787E2B" w:rsidRPr="003A0627">
        <w:t xml:space="preserve">The focus of this study was an assessment of the seasonal distribution of </w:t>
      </w:r>
      <w:r w:rsidR="00787E2B" w:rsidRPr="003A0627">
        <w:rPr>
          <w:i/>
        </w:rPr>
        <w:t>H</w:t>
      </w:r>
      <w:r w:rsidR="00787E2B" w:rsidRPr="003A0627">
        <w:rPr>
          <w:i/>
          <w:vertAlign w:val="subscript"/>
        </w:rPr>
        <w:t>CIE</w:t>
      </w:r>
      <w:r w:rsidR="00787E2B" w:rsidRPr="003A0627">
        <w:t xml:space="preserve"> exposure measured in working classroom teachers from tropical </w:t>
      </w:r>
      <w:r w:rsidR="00B9111C" w:rsidRPr="003A0627">
        <w:t xml:space="preserve">North </w:t>
      </w:r>
      <w:r w:rsidR="00787E2B" w:rsidRPr="003A0627">
        <w:t xml:space="preserve">Queensland. </w:t>
      </w:r>
      <w:r w:rsidR="009F0640" w:rsidRPr="003A0627">
        <w:t>The teachers participating in this study were employed as classroom specialists, with no particular requirement to supervise children outdoors</w:t>
      </w:r>
      <w:r w:rsidR="00130D66" w:rsidRPr="003A0627">
        <w:t>, apart from scheduled playground supervision duties</w:t>
      </w:r>
      <w:r w:rsidR="009F0640" w:rsidRPr="003A0627">
        <w:t xml:space="preserve">. Physical Education </w:t>
      </w:r>
      <w:r w:rsidR="00E61AD3" w:rsidRPr="003A0627">
        <w:t>teachers</w:t>
      </w:r>
      <w:r w:rsidR="00130D66" w:rsidRPr="003A0627">
        <w:t>,</w:t>
      </w:r>
      <w:r w:rsidR="00E61AD3" w:rsidRPr="003A0627">
        <w:t xml:space="preserve"> </w:t>
      </w:r>
      <w:r w:rsidR="00130D66" w:rsidRPr="003A0627">
        <w:t xml:space="preserve">who are required to supervise children outdoors frequently </w:t>
      </w:r>
      <w:r w:rsidR="00F72D5D" w:rsidRPr="003A0627">
        <w:t>have been studied</w:t>
      </w:r>
      <w:r w:rsidR="009F0640" w:rsidRPr="003A0627">
        <w:t xml:space="preserve"> previously </w:t>
      </w:r>
      <w:r w:rsidR="00F72D5D" w:rsidRPr="003A0627">
        <w:t xml:space="preserve">in Queensland and </w:t>
      </w:r>
      <w:r w:rsidR="009F0640" w:rsidRPr="003A0627">
        <w:t xml:space="preserve">show a very high level of </w:t>
      </w:r>
      <w:r w:rsidR="004B1509" w:rsidRPr="003A0627">
        <w:rPr>
          <w:i/>
        </w:rPr>
        <w:t>H</w:t>
      </w:r>
      <w:r w:rsidR="004B1509" w:rsidRPr="003A0627">
        <w:rPr>
          <w:i/>
          <w:vertAlign w:val="subscript"/>
        </w:rPr>
        <w:t>CIE</w:t>
      </w:r>
      <w:r w:rsidR="004B1509" w:rsidRPr="003A0627">
        <w:t xml:space="preserve"> </w:t>
      </w:r>
      <w:r w:rsidR="009F0640" w:rsidRPr="003A0627">
        <w:t xml:space="preserve">exposure </w:t>
      </w:r>
      <w:r w:rsidR="0061152E" w:rsidRPr="003A0627">
        <w:t>exceeding</w:t>
      </w:r>
      <w:r w:rsidR="009F0640" w:rsidRPr="003A0627">
        <w:t xml:space="preserve"> </w:t>
      </w:r>
      <w:r w:rsidR="00036C8D" w:rsidRPr="003A0627">
        <w:lastRenderedPageBreak/>
        <w:t>200</w:t>
      </w:r>
      <w:r w:rsidR="009F0640" w:rsidRPr="003A0627">
        <w:t xml:space="preserve"> J</w:t>
      </w:r>
      <w:r w:rsidR="003774A4" w:rsidRPr="003A0627">
        <w:t xml:space="preserve"> </w:t>
      </w:r>
      <w:r w:rsidR="009F0640" w:rsidRPr="003A0627">
        <w:t>m</w:t>
      </w:r>
      <w:r w:rsidR="009F0640" w:rsidRPr="003A0627">
        <w:rPr>
          <w:vertAlign w:val="superscript"/>
        </w:rPr>
        <w:t>-2</w:t>
      </w:r>
      <w:r w:rsidR="009F0640" w:rsidRPr="003A0627">
        <w:t xml:space="preserve"> per day</w:t>
      </w:r>
      <w:r w:rsidR="003C7492" w:rsidRPr="003A0627">
        <w:t xml:space="preserve"> [19,</w:t>
      </w:r>
      <w:r w:rsidR="007600C0" w:rsidRPr="003A0627">
        <w:t>42</w:t>
      </w:r>
      <w:r w:rsidR="00827CC0" w:rsidRPr="003A0627">
        <w:t>]</w:t>
      </w:r>
      <w:r w:rsidR="00F72D5D" w:rsidRPr="003A0627">
        <w:t>, demonstrat</w:t>
      </w:r>
      <w:r w:rsidR="008B11C2" w:rsidRPr="003A0627">
        <w:t>ing</w:t>
      </w:r>
      <w:r w:rsidR="009F0640" w:rsidRPr="003A0627">
        <w:t xml:space="preserve"> an obvious need for protection. Personal exposures to solar </w:t>
      </w:r>
      <w:r w:rsidR="00A23CC7" w:rsidRPr="003A0627">
        <w:t>UVR</w:t>
      </w:r>
      <w:r w:rsidR="00092997" w:rsidRPr="003A0627">
        <w:t xml:space="preserve"> in classroom teachers studied</w:t>
      </w:r>
      <w:r w:rsidR="00F72D5D" w:rsidRPr="003A0627">
        <w:t xml:space="preserve"> here </w:t>
      </w:r>
      <w:r w:rsidR="0034217E" w:rsidRPr="003A0627">
        <w:t>were shown to reach limits that may result in visible sunburn in fair skin types, exceeding 200 J m</w:t>
      </w:r>
      <w:r w:rsidR="0034217E" w:rsidRPr="003A0627">
        <w:rPr>
          <w:vertAlign w:val="superscript"/>
        </w:rPr>
        <w:t>-2</w:t>
      </w:r>
      <w:r w:rsidR="00FC5376" w:rsidRPr="003A0627">
        <w:t xml:space="preserve"> </w:t>
      </w:r>
      <w:r w:rsidR="0029060C" w:rsidRPr="003A0627">
        <w:t xml:space="preserve">per day </w:t>
      </w:r>
      <w:r w:rsidR="00FC5376" w:rsidRPr="003A0627">
        <w:t xml:space="preserve">in both </w:t>
      </w:r>
      <w:r w:rsidR="00C414D3" w:rsidRPr="003A0627">
        <w:t>summer</w:t>
      </w:r>
      <w:r w:rsidR="00F53A60" w:rsidRPr="003A0627">
        <w:t xml:space="preserve"> </w:t>
      </w:r>
      <w:r w:rsidR="00FC5376" w:rsidRPr="003A0627">
        <w:t>and winter</w:t>
      </w:r>
      <w:r w:rsidR="00B5400E" w:rsidRPr="003A0627">
        <w:t xml:space="preserve"> and exceed occupational exposure limits</w:t>
      </w:r>
      <w:r w:rsidR="00D54AC8" w:rsidRPr="003A0627">
        <w:t xml:space="preserve"> which are likely to be reached at </w:t>
      </w:r>
      <w:r w:rsidR="007203D1" w:rsidRPr="003A0627">
        <w:t xml:space="preserve">an </w:t>
      </w:r>
      <w:proofErr w:type="spellStart"/>
      <w:r w:rsidR="007203D1" w:rsidRPr="003A0627">
        <w:t>erythemally</w:t>
      </w:r>
      <w:proofErr w:type="spellEnd"/>
      <w:r w:rsidR="007203D1" w:rsidRPr="003A0627">
        <w:t xml:space="preserve"> effective exposure of </w:t>
      </w:r>
      <w:r w:rsidR="00D54AC8" w:rsidRPr="003A0627">
        <w:t>approximately 120 J m</w:t>
      </w:r>
      <w:r w:rsidR="00D54AC8" w:rsidRPr="003A0627">
        <w:rPr>
          <w:vertAlign w:val="superscript"/>
        </w:rPr>
        <w:t>-2</w:t>
      </w:r>
      <w:r w:rsidR="00D54AC8" w:rsidRPr="003A0627">
        <w:t xml:space="preserve"> [26]</w:t>
      </w:r>
      <w:r w:rsidR="00FC5376" w:rsidRPr="003A0627">
        <w:t>.</w:t>
      </w:r>
    </w:p>
    <w:p w14:paraId="233C45F1" w14:textId="77777777" w:rsidR="00FC5376" w:rsidRPr="003A0627" w:rsidRDefault="00FC5376" w:rsidP="00C41676">
      <w:pPr>
        <w:spacing w:line="480" w:lineRule="auto"/>
        <w:jc w:val="both"/>
      </w:pPr>
    </w:p>
    <w:p w14:paraId="0BCBD5D8" w14:textId="40F10F9B" w:rsidR="00E13249" w:rsidRPr="003A0627" w:rsidRDefault="00211D9E" w:rsidP="00E13249">
      <w:pPr>
        <w:spacing w:line="480" w:lineRule="auto"/>
        <w:jc w:val="both"/>
      </w:pPr>
      <w:r w:rsidRPr="003A0627">
        <w:t>For Townsville, being located in tropical Queensland, local climatology play</w:t>
      </w:r>
      <w:r w:rsidR="00C7689F" w:rsidRPr="003A0627">
        <w:t>s</w:t>
      </w:r>
      <w:r w:rsidRPr="003A0627">
        <w:t xml:space="preserve"> a significant role in influenc</w:t>
      </w:r>
      <w:r w:rsidR="00C7689F" w:rsidRPr="003A0627">
        <w:t>ing both</w:t>
      </w:r>
      <w:r w:rsidRPr="003A0627">
        <w:t xml:space="preserve"> the am</w:t>
      </w:r>
      <w:r w:rsidR="008A393C" w:rsidRPr="003A0627">
        <w:t>bi</w:t>
      </w:r>
      <w:r w:rsidRPr="003A0627">
        <w:t>e</w:t>
      </w:r>
      <w:r w:rsidR="008A393C" w:rsidRPr="003A0627">
        <w:t>n</w:t>
      </w:r>
      <w:r w:rsidRPr="003A0627">
        <w:t>t UV</w:t>
      </w:r>
      <w:r w:rsidR="00A23CC7" w:rsidRPr="003A0627">
        <w:t>R</w:t>
      </w:r>
      <w:r w:rsidRPr="003A0627">
        <w:t xml:space="preserve"> environment</w:t>
      </w:r>
      <w:r w:rsidR="00C7689F" w:rsidRPr="003A0627">
        <w:t xml:space="preserve"> and likely behavior of re</w:t>
      </w:r>
      <w:r w:rsidR="003C7492" w:rsidRPr="003A0627">
        <w:t>sidents [</w:t>
      </w:r>
      <w:r w:rsidR="007600C0" w:rsidRPr="003A0627">
        <w:t>43</w:t>
      </w:r>
      <w:r w:rsidR="003C7492" w:rsidRPr="003A0627">
        <w:t>]</w:t>
      </w:r>
      <w:r w:rsidRPr="003A0627">
        <w:t xml:space="preserve">. Tropical Queensland does not experience a four-season climate. Ambient air temperatures in the study location do not vary greatly between winter and summer, however variation in humidity (and perceived comfort) is significant. </w:t>
      </w:r>
      <w:r w:rsidR="008A393C" w:rsidRPr="003A0627">
        <w:t>Increases</w:t>
      </w:r>
      <w:r w:rsidRPr="003A0627">
        <w:t xml:space="preserve"> in humidity and temperature preceding the tropical wet season, in late October to mid</w:t>
      </w:r>
      <w:r w:rsidR="00A23CC7" w:rsidRPr="003A0627">
        <w:t>-</w:t>
      </w:r>
      <w:r w:rsidRPr="003A0627">
        <w:t>December may play a ro</w:t>
      </w:r>
      <w:r w:rsidR="00C37123" w:rsidRPr="003A0627">
        <w:t>le in encouraging sun avoidance</w:t>
      </w:r>
      <w:r w:rsidRPr="003A0627">
        <w:t xml:space="preserve"> </w:t>
      </w:r>
      <w:r w:rsidR="008A393C" w:rsidRPr="003A0627">
        <w:t>to reduce heat stress and ge</w:t>
      </w:r>
      <w:r w:rsidRPr="003A0627">
        <w:t>n</w:t>
      </w:r>
      <w:r w:rsidR="008A393C" w:rsidRPr="003A0627">
        <w:t>er</w:t>
      </w:r>
      <w:r w:rsidRPr="003A0627">
        <w:t xml:space="preserve">al discomfort. </w:t>
      </w:r>
      <w:r w:rsidR="008A393C" w:rsidRPr="003A0627">
        <w:t xml:space="preserve">In Queensland, </w:t>
      </w:r>
      <w:r w:rsidR="0023272A" w:rsidRPr="003A0627">
        <w:t xml:space="preserve">subsidies for </w:t>
      </w:r>
      <w:r w:rsidR="00C37123" w:rsidRPr="003A0627">
        <w:t>air-</w:t>
      </w:r>
      <w:r w:rsidR="008A393C" w:rsidRPr="003A0627">
        <w:t xml:space="preserve">conditioned classrooms are </w:t>
      </w:r>
      <w:r w:rsidR="0023272A" w:rsidRPr="003A0627">
        <w:t xml:space="preserve">available for schools </w:t>
      </w:r>
      <w:r w:rsidR="008A393C" w:rsidRPr="003A0627">
        <w:t xml:space="preserve">located north of </w:t>
      </w:r>
      <w:r w:rsidR="0023272A" w:rsidRPr="003A0627">
        <w:t>20</w:t>
      </w:r>
      <w:r w:rsidR="00204BEC" w:rsidRPr="003A0627">
        <w:t>°</w:t>
      </w:r>
      <w:r w:rsidR="00F649A7" w:rsidRPr="003A0627">
        <w:t>S [</w:t>
      </w:r>
      <w:r w:rsidR="007600C0" w:rsidRPr="003A0627">
        <w:t>44</w:t>
      </w:r>
      <w:r w:rsidR="00F649A7" w:rsidRPr="003A0627">
        <w:t>]</w:t>
      </w:r>
      <w:r w:rsidR="008A393C" w:rsidRPr="003A0627">
        <w:t>.</w:t>
      </w:r>
      <w:r w:rsidR="0023272A" w:rsidRPr="003A0627">
        <w:t xml:space="preserve"> Given the potential of indoor environments for schools in </w:t>
      </w:r>
      <w:r w:rsidR="00B9111C" w:rsidRPr="003A0627">
        <w:t xml:space="preserve">North </w:t>
      </w:r>
      <w:r w:rsidR="0023272A" w:rsidRPr="003A0627">
        <w:t xml:space="preserve">Queensland to be more comfortable in summer, this is likely to play a role in tropical sun exposure behavior </w:t>
      </w:r>
      <w:r w:rsidR="00C37123" w:rsidRPr="003A0627">
        <w:t>that is</w:t>
      </w:r>
      <w:r w:rsidR="0023272A" w:rsidRPr="003A0627">
        <w:t xml:space="preserve"> different from </w:t>
      </w:r>
      <w:r w:rsidR="00C37123" w:rsidRPr="003A0627">
        <w:t xml:space="preserve">the behaviors of residents living </w:t>
      </w:r>
      <w:r w:rsidR="00A23CC7" w:rsidRPr="003A0627">
        <w:t>at</w:t>
      </w:r>
      <w:r w:rsidR="0023272A" w:rsidRPr="003A0627">
        <w:t xml:space="preserve"> higher latitudes. </w:t>
      </w:r>
      <w:r w:rsidR="00E13249" w:rsidRPr="003A0627">
        <w:t xml:space="preserve">At high latitude, summer time exposures are likely to be more welcomed, and likely to contribute to higher outdoor exposure times, different behavior patterns, and differences in the seasonal use of protective clothing as recently observed in residents of </w:t>
      </w:r>
      <w:r w:rsidR="00204BEC" w:rsidRPr="003A0627">
        <w:t>s</w:t>
      </w:r>
      <w:r w:rsidR="00E13249" w:rsidRPr="003A0627">
        <w:t>outhern Australia compared w</w:t>
      </w:r>
      <w:r w:rsidR="001E720D" w:rsidRPr="003A0627">
        <w:t>ith those living in Townsville [</w:t>
      </w:r>
      <w:r w:rsidR="00AA7141" w:rsidRPr="003A0627">
        <w:t>43</w:t>
      </w:r>
      <w:r w:rsidR="001E720D" w:rsidRPr="003A0627">
        <w:t>]</w:t>
      </w:r>
      <w:r w:rsidR="00E13249" w:rsidRPr="003A0627">
        <w:t xml:space="preserve">. </w:t>
      </w:r>
    </w:p>
    <w:p w14:paraId="5F8BDE49" w14:textId="48053B96" w:rsidR="00211D9E" w:rsidRPr="003A0627" w:rsidRDefault="00211D9E" w:rsidP="00C41676">
      <w:pPr>
        <w:spacing w:line="480" w:lineRule="auto"/>
        <w:jc w:val="both"/>
      </w:pPr>
    </w:p>
    <w:p w14:paraId="6053E92F" w14:textId="7E7864A1" w:rsidR="00B92B4C" w:rsidRPr="003A0627" w:rsidRDefault="00730143" w:rsidP="0056456B">
      <w:pPr>
        <w:spacing w:line="480" w:lineRule="auto"/>
        <w:jc w:val="both"/>
      </w:pPr>
      <w:r w:rsidRPr="003A0627">
        <w:lastRenderedPageBreak/>
        <w:t>Comparisons between reported outdoor exposure times present</w:t>
      </w:r>
      <w:r w:rsidR="00D407F7" w:rsidRPr="003A0627">
        <w:t>e</w:t>
      </w:r>
      <w:r w:rsidRPr="003A0627">
        <w:t xml:space="preserve">d in Figure 3 for the winter and summer teacher cohort show a similar distribution, with the most frequent daily </w:t>
      </w:r>
      <w:r w:rsidR="00D407F7" w:rsidRPr="003A0627">
        <w:t xml:space="preserve">recorded </w:t>
      </w:r>
      <w:r w:rsidRPr="003A0627">
        <w:t xml:space="preserve">exposure </w:t>
      </w:r>
      <w:r w:rsidR="00D407F7" w:rsidRPr="003A0627">
        <w:t xml:space="preserve">time </w:t>
      </w:r>
      <w:r w:rsidRPr="003A0627">
        <w:t xml:space="preserve">being between 0 and 10 minutes per day.  These results </w:t>
      </w:r>
      <w:r w:rsidR="00D407F7" w:rsidRPr="003A0627">
        <w:t>contrast</w:t>
      </w:r>
      <w:r w:rsidRPr="003A0627">
        <w:t xml:space="preserve"> with the measured </w:t>
      </w:r>
      <w:r w:rsidRPr="003A0627">
        <w:rPr>
          <w:i/>
        </w:rPr>
        <w:t>H</w:t>
      </w:r>
      <w:r w:rsidRPr="003A0627">
        <w:rPr>
          <w:i/>
          <w:vertAlign w:val="subscript"/>
        </w:rPr>
        <w:t>CIE</w:t>
      </w:r>
      <w:r w:rsidRPr="003A0627">
        <w:t xml:space="preserve"> exposure</w:t>
      </w:r>
      <w:r w:rsidR="00DC5026" w:rsidRPr="003A0627">
        <w:t xml:space="preserve">, </w:t>
      </w:r>
      <w:r w:rsidRPr="003A0627">
        <w:t>which show</w:t>
      </w:r>
      <w:r w:rsidR="00D407F7" w:rsidRPr="003A0627">
        <w:t>s</w:t>
      </w:r>
      <w:r w:rsidRPr="003A0627">
        <w:t xml:space="preserve"> a higher</w:t>
      </w:r>
      <w:r w:rsidR="00DC5026" w:rsidRPr="003A0627">
        <w:t xml:space="preserve"> proportion of teachers </w:t>
      </w:r>
      <w:r w:rsidRPr="003A0627">
        <w:t>experiencing between 0 and 10 J</w:t>
      </w:r>
      <w:r w:rsidR="00E259A1" w:rsidRPr="003A0627">
        <w:t xml:space="preserve"> </w:t>
      </w:r>
      <w:r w:rsidRPr="003A0627">
        <w:t>m</w:t>
      </w:r>
      <w:r w:rsidRPr="003A0627">
        <w:rPr>
          <w:vertAlign w:val="superscript"/>
        </w:rPr>
        <w:t>-2</w:t>
      </w:r>
      <w:r w:rsidRPr="003A0627">
        <w:t xml:space="preserve"> in summer compare</w:t>
      </w:r>
      <w:r w:rsidR="00D407F7" w:rsidRPr="003A0627">
        <w:t>d to winter</w:t>
      </w:r>
      <w:r w:rsidRPr="003A0627">
        <w:t xml:space="preserve"> </w:t>
      </w:r>
      <w:r w:rsidR="00D407F7" w:rsidRPr="003A0627">
        <w:t>(</w:t>
      </w:r>
      <w:r w:rsidRPr="003A0627">
        <w:t>80 to 90 J</w:t>
      </w:r>
      <w:r w:rsidR="00E259A1" w:rsidRPr="003A0627">
        <w:t xml:space="preserve"> </w:t>
      </w:r>
      <w:r w:rsidRPr="003A0627">
        <w:t>m</w:t>
      </w:r>
      <w:r w:rsidRPr="003A0627">
        <w:rPr>
          <w:vertAlign w:val="superscript"/>
        </w:rPr>
        <w:t>-2</w:t>
      </w:r>
      <w:r w:rsidR="00D407F7" w:rsidRPr="003A0627">
        <w:t xml:space="preserve">, </w:t>
      </w:r>
      <w:r w:rsidR="00DC5026" w:rsidRPr="003A0627">
        <w:t xml:space="preserve">Figure 2). It is possible that summertime </w:t>
      </w:r>
      <w:r w:rsidRPr="003A0627">
        <w:t xml:space="preserve">conditions in tropical </w:t>
      </w:r>
      <w:r w:rsidR="00D407F7" w:rsidRPr="003A0627">
        <w:t xml:space="preserve">Queensland and general summertime discomfort </w:t>
      </w:r>
      <w:r w:rsidR="00DC5026" w:rsidRPr="003A0627">
        <w:t xml:space="preserve">may have </w:t>
      </w:r>
      <w:r w:rsidRPr="003A0627">
        <w:t>contributed</w:t>
      </w:r>
      <w:r w:rsidR="00DC5026" w:rsidRPr="003A0627">
        <w:t xml:space="preserve"> to </w:t>
      </w:r>
      <w:r w:rsidRPr="003A0627">
        <w:t>elevated winter time exp</w:t>
      </w:r>
      <w:r w:rsidR="00D407F7" w:rsidRPr="003A0627">
        <w:t xml:space="preserve">osures. Given </w:t>
      </w:r>
      <w:r w:rsidR="00464DB0" w:rsidRPr="003A0627">
        <w:t>longe</w:t>
      </w:r>
      <w:r w:rsidR="00D407F7" w:rsidRPr="003A0627">
        <w:t xml:space="preserve">r periods of outdoor exposure were not </w:t>
      </w:r>
      <w:r w:rsidR="007B337F" w:rsidRPr="003A0627">
        <w:t xml:space="preserve">however </w:t>
      </w:r>
      <w:r w:rsidR="00D407F7" w:rsidRPr="003A0627">
        <w:t>recorded in personal sun diaries</w:t>
      </w:r>
      <w:r w:rsidR="005A2508" w:rsidRPr="003A0627">
        <w:t xml:space="preserve"> in winter</w:t>
      </w:r>
      <w:r w:rsidR="00D407F7" w:rsidRPr="003A0627">
        <w:t xml:space="preserve">, </w:t>
      </w:r>
      <w:r w:rsidR="007B337F" w:rsidRPr="003A0627">
        <w:t xml:space="preserve">other reasons for this observed trend may be required. One possible reason may include inaccuracies in the self-reported sun exposure diaries. </w:t>
      </w:r>
      <w:r w:rsidR="00B92B4C" w:rsidRPr="003A0627">
        <w:t>‘</w:t>
      </w:r>
      <w:r w:rsidR="0056456B" w:rsidRPr="003A0627">
        <w:t xml:space="preserve">Thermal comfort’, relating to the perception of heat for teachers working in the tropics is </w:t>
      </w:r>
      <w:r w:rsidR="001D2D87" w:rsidRPr="003A0627">
        <w:t xml:space="preserve">however </w:t>
      </w:r>
      <w:r w:rsidR="0056456B" w:rsidRPr="003A0627">
        <w:t>likely to be an important factor, with maximum ambient air temperatures exceeding 30</w:t>
      </w:r>
      <w:r w:rsidR="0056456B" w:rsidRPr="003A0627">
        <w:rPr>
          <w:vertAlign w:val="superscript"/>
        </w:rPr>
        <w:t>o</w:t>
      </w:r>
      <w:r w:rsidR="0056456B" w:rsidRPr="003A0627">
        <w:t xml:space="preserve">C and often being accompanied by high humidity during the northern Australian </w:t>
      </w:r>
      <w:r w:rsidR="004E050F" w:rsidRPr="003A0627">
        <w:t>summer</w:t>
      </w:r>
      <w:r w:rsidR="0056456B" w:rsidRPr="003A0627">
        <w:t xml:space="preserve">. Compared to the </w:t>
      </w:r>
      <w:r w:rsidR="004E050F" w:rsidRPr="003A0627">
        <w:t>summer</w:t>
      </w:r>
      <w:r w:rsidR="0056456B" w:rsidRPr="003A0627">
        <w:t>, the north Australian dry season (May to October) is much milder, with lower humidity and maximum ambient temperatures not often exceeding 30</w:t>
      </w:r>
      <w:r w:rsidR="0056456B" w:rsidRPr="003A0627">
        <w:rPr>
          <w:vertAlign w:val="superscript"/>
        </w:rPr>
        <w:t>o</w:t>
      </w:r>
      <w:r w:rsidR="0056456B" w:rsidRPr="003A0627">
        <w:t>C</w:t>
      </w:r>
      <w:r w:rsidR="0076442D" w:rsidRPr="003A0627">
        <w:t xml:space="preserve"> (Table 3)</w:t>
      </w:r>
      <w:r w:rsidR="0056456B" w:rsidRPr="003A0627">
        <w:t>. Seasonal variations in cloud cover, between the summer (high cloud fraction) and dr</w:t>
      </w:r>
      <w:r w:rsidR="004E050F" w:rsidRPr="003A0627">
        <w:t>ier</w:t>
      </w:r>
      <w:r w:rsidR="002C1008" w:rsidRPr="003A0627">
        <w:t xml:space="preserve"> winter (low cloud fraction) [</w:t>
      </w:r>
      <w:r w:rsidR="00AA7141" w:rsidRPr="003A0627">
        <w:t>45</w:t>
      </w:r>
      <w:r w:rsidR="0056456B" w:rsidRPr="003A0627">
        <w:t xml:space="preserve">] may </w:t>
      </w:r>
      <w:r w:rsidR="001D2D87" w:rsidRPr="003A0627">
        <w:t xml:space="preserve">also </w:t>
      </w:r>
      <w:r w:rsidR="0056456B" w:rsidRPr="003A0627">
        <w:t xml:space="preserve">explain some of the observed differences between our winter and </w:t>
      </w:r>
      <w:r w:rsidR="00B92B4C" w:rsidRPr="003A0627">
        <w:t>summer</w:t>
      </w:r>
      <w:r w:rsidR="0056456B" w:rsidRPr="003A0627">
        <w:t xml:space="preserve"> cohort</w:t>
      </w:r>
      <w:r w:rsidR="001D2D87" w:rsidRPr="003A0627">
        <w:t xml:space="preserve"> exposures</w:t>
      </w:r>
      <w:r w:rsidR="0056456B" w:rsidRPr="003A0627">
        <w:t>.</w:t>
      </w:r>
      <w:r w:rsidR="00B92B4C" w:rsidRPr="003A0627">
        <w:t xml:space="preserve"> </w:t>
      </w:r>
    </w:p>
    <w:p w14:paraId="5361CE13" w14:textId="77777777" w:rsidR="00B92B4C" w:rsidRPr="003A0627" w:rsidRDefault="00B92B4C" w:rsidP="0056456B">
      <w:pPr>
        <w:spacing w:line="480" w:lineRule="auto"/>
        <w:jc w:val="both"/>
      </w:pPr>
    </w:p>
    <w:p w14:paraId="6A801692" w14:textId="6F3B21C9" w:rsidR="0056456B" w:rsidRPr="003A0627" w:rsidRDefault="0056456B" w:rsidP="0056456B">
      <w:pPr>
        <w:spacing w:line="480" w:lineRule="auto"/>
        <w:jc w:val="both"/>
      </w:pPr>
      <w:r w:rsidRPr="003A0627">
        <w:t>For the results presented in this research, personal daily exposures recorded in winter were generally higher than in summer (Table 2). More nil exposure days were also recorded by classroom teachers in summer (28 dosimeter days) compared to daily exposures recor</w:t>
      </w:r>
      <w:r w:rsidR="00B92B4C" w:rsidRPr="003A0627">
        <w:t>ded in winter (1 dosimeter day)</w:t>
      </w:r>
      <w:r w:rsidR="00ED59FF" w:rsidRPr="003A0627">
        <w:t xml:space="preserve">. </w:t>
      </w:r>
      <w:r w:rsidRPr="003A0627">
        <w:t xml:space="preserve">Excluding 10 </w:t>
      </w:r>
      <w:r w:rsidRPr="003A0627">
        <w:lastRenderedPageBreak/>
        <w:t>November 2014, the maximum recorded daily UV index in Townsville show</w:t>
      </w:r>
      <w:r w:rsidR="00ED59FF" w:rsidRPr="003A0627">
        <w:t>ed</w:t>
      </w:r>
      <w:r w:rsidRPr="003A0627">
        <w:t xml:space="preserve"> that the ambient UV was higher in </w:t>
      </w:r>
      <w:r w:rsidR="00B92B4C" w:rsidRPr="003A0627">
        <w:t>summer</w:t>
      </w:r>
      <w:r w:rsidRPr="003A0627">
        <w:t xml:space="preserve"> than in winter (Table 3). This suggests, apart from potential differences in timetabled duties between the cohort populations, that personal behavior and total exposure to sunlight is likely to play an important role in affecting seasonal differences in daily </w:t>
      </w:r>
      <w:r w:rsidRPr="003A0627">
        <w:rPr>
          <w:i/>
        </w:rPr>
        <w:t>H</w:t>
      </w:r>
      <w:r w:rsidRPr="003A0627">
        <w:rPr>
          <w:i/>
          <w:vertAlign w:val="subscript"/>
        </w:rPr>
        <w:t>CIE</w:t>
      </w:r>
      <w:r w:rsidRPr="003A0627">
        <w:t xml:space="preserve"> exposure.  Figure 4 </w:t>
      </w:r>
      <w:r w:rsidR="00F60259" w:rsidRPr="003A0627">
        <w:t>further supports this hypothesis,</w:t>
      </w:r>
      <w:r w:rsidRPr="003A0627">
        <w:t xml:space="preserve"> showing a </w:t>
      </w:r>
      <w:r w:rsidR="00461C57" w:rsidRPr="003A0627">
        <w:t>high percentage</w:t>
      </w:r>
      <w:r w:rsidRPr="003A0627">
        <w:t xml:space="preserve"> of classroom teachers self-reported outdoor activity during both meal breaks (11:00 am and 1:00 pm) and during periods before and after school. This is very important for the classroom teacher who may be restricted to fixed yard duty times scheduled for outdoor activity. Schools that are able to make seasonal adjustments to meal break times could have an impact on reducing sun exposure to classroom teachers (and school children) by avoiding solar noon periods. Installing quality shade structures and providing physical protection by scheduling activities such as playground duties in areas of cover will also reduce the potential for over exposure to solar ultraviolet radiation. </w:t>
      </w:r>
      <w:r w:rsidR="00ED59FF" w:rsidRPr="003A0627">
        <w:t>These are strategies cu</w:t>
      </w:r>
      <w:r w:rsidR="009B3E9B" w:rsidRPr="003A0627">
        <w:t>rrently employed in Australian SunS</w:t>
      </w:r>
      <w:r w:rsidR="00866710" w:rsidRPr="003A0627">
        <w:t>mart schools [</w:t>
      </w:r>
      <w:r w:rsidR="00AA7141" w:rsidRPr="003A0627">
        <w:t>46</w:t>
      </w:r>
      <w:r w:rsidR="00866710" w:rsidRPr="003A0627">
        <w:t>]</w:t>
      </w:r>
      <w:r w:rsidR="00ED59FF" w:rsidRPr="003A0627">
        <w:t xml:space="preserve">, however compliance </w:t>
      </w:r>
      <w:r w:rsidR="008518BD" w:rsidRPr="003A0627">
        <w:t xml:space="preserve">and monitoring </w:t>
      </w:r>
      <w:r w:rsidR="00ED59FF" w:rsidRPr="003A0627">
        <w:t>of established school poli</w:t>
      </w:r>
      <w:r w:rsidR="00C7606B" w:rsidRPr="003A0627">
        <w:t>ci</w:t>
      </w:r>
      <w:r w:rsidR="00ED59FF" w:rsidRPr="003A0627">
        <w:t xml:space="preserve">es </w:t>
      </w:r>
      <w:r w:rsidR="00135EE9" w:rsidRPr="003A0627">
        <w:t>[</w:t>
      </w:r>
      <w:r w:rsidR="00AA7141" w:rsidRPr="003A0627">
        <w:t>47</w:t>
      </w:r>
      <w:r w:rsidR="00135EE9" w:rsidRPr="003A0627">
        <w:t>]</w:t>
      </w:r>
      <w:r w:rsidR="008518BD" w:rsidRPr="003A0627">
        <w:t>, including</w:t>
      </w:r>
      <w:r w:rsidR="009B3E9B" w:rsidRPr="003A0627">
        <w:t xml:space="preserve"> </w:t>
      </w:r>
      <w:r w:rsidR="008518BD" w:rsidRPr="003A0627">
        <w:t xml:space="preserve">hat wearing policies </w:t>
      </w:r>
      <w:r w:rsidR="00A63FF8" w:rsidRPr="003A0627">
        <w:t>for</w:t>
      </w:r>
      <w:r w:rsidR="008518BD" w:rsidRPr="003A0627">
        <w:t xml:space="preserve"> teachers and role models </w:t>
      </w:r>
      <w:r w:rsidR="00F60259" w:rsidRPr="003A0627">
        <w:t xml:space="preserve">at SunSmart accredited schools </w:t>
      </w:r>
      <w:r w:rsidR="009B3E9B" w:rsidRPr="003A0627">
        <w:t>a</w:t>
      </w:r>
      <w:r w:rsidR="00ED59FF" w:rsidRPr="003A0627">
        <w:t>re not universally applied</w:t>
      </w:r>
      <w:r w:rsidR="008518BD" w:rsidRPr="003A0627">
        <w:t xml:space="preserve"> </w:t>
      </w:r>
      <w:r w:rsidR="00EC1B36" w:rsidRPr="003A0627">
        <w:t>[17]</w:t>
      </w:r>
      <w:r w:rsidR="00ED59FF" w:rsidRPr="003A0627">
        <w:t>.</w:t>
      </w:r>
    </w:p>
    <w:p w14:paraId="1913053C" w14:textId="77777777" w:rsidR="00DC5026" w:rsidRPr="003A0627" w:rsidRDefault="00DC5026" w:rsidP="00C41676">
      <w:pPr>
        <w:spacing w:line="480" w:lineRule="auto"/>
        <w:jc w:val="both"/>
      </w:pPr>
    </w:p>
    <w:p w14:paraId="37C10E20" w14:textId="03071112" w:rsidR="000A314F" w:rsidRPr="003A0627" w:rsidRDefault="0034217E" w:rsidP="00C41676">
      <w:pPr>
        <w:spacing w:line="480" w:lineRule="auto"/>
        <w:jc w:val="both"/>
      </w:pPr>
      <w:r w:rsidRPr="003A0627">
        <w:t xml:space="preserve">The exposure patterns studied in the </w:t>
      </w:r>
      <w:r w:rsidR="00A46608" w:rsidRPr="003A0627">
        <w:t>summer</w:t>
      </w:r>
      <w:r w:rsidRPr="003A0627">
        <w:t xml:space="preserve"> and winter teacher cohorts </w:t>
      </w:r>
      <w:r w:rsidR="00452B03" w:rsidRPr="003A0627">
        <w:t xml:space="preserve">of Townsville </w:t>
      </w:r>
      <w:r w:rsidRPr="003A0627">
        <w:t xml:space="preserve">highlight </w:t>
      </w:r>
      <w:r w:rsidR="00F72D5D" w:rsidRPr="003A0627">
        <w:t xml:space="preserve">the importance of sun protection </w:t>
      </w:r>
      <w:r w:rsidR="00B67BBC" w:rsidRPr="003A0627">
        <w:t xml:space="preserve">in all seasons in the tropics </w:t>
      </w:r>
      <w:r w:rsidR="00F72D5D" w:rsidRPr="003A0627">
        <w:t>during play</w:t>
      </w:r>
      <w:r w:rsidR="009F0640" w:rsidRPr="003A0627">
        <w:t xml:space="preserve">ground </w:t>
      </w:r>
      <w:r w:rsidR="00F72D5D" w:rsidRPr="003A0627">
        <w:t xml:space="preserve">duty </w:t>
      </w:r>
      <w:r w:rsidR="009F0640" w:rsidRPr="003A0627">
        <w:t>supervis</w:t>
      </w:r>
      <w:r w:rsidR="00F72D5D" w:rsidRPr="003A0627">
        <w:t>i</w:t>
      </w:r>
      <w:r w:rsidR="009F0640" w:rsidRPr="003A0627">
        <w:t xml:space="preserve">ons, </w:t>
      </w:r>
      <w:r w:rsidR="00092997" w:rsidRPr="003A0627">
        <w:t xml:space="preserve">during </w:t>
      </w:r>
      <w:r w:rsidR="00F72D5D" w:rsidRPr="003A0627">
        <w:t>intermittent</w:t>
      </w:r>
      <w:r w:rsidR="009F0640" w:rsidRPr="003A0627">
        <w:t xml:space="preserve"> expos</w:t>
      </w:r>
      <w:r w:rsidR="00F72D5D" w:rsidRPr="003A0627">
        <w:t xml:space="preserve">ure </w:t>
      </w:r>
      <w:r w:rsidR="00092997" w:rsidRPr="003A0627">
        <w:t xml:space="preserve">at the beginning and end of each day and </w:t>
      </w:r>
      <w:r w:rsidR="00F72D5D" w:rsidRPr="003A0627">
        <w:t>to possible tem</w:t>
      </w:r>
      <w:r w:rsidR="009F0640" w:rsidRPr="003A0627">
        <w:t>por</w:t>
      </w:r>
      <w:r w:rsidR="00F72D5D" w:rsidRPr="003A0627">
        <w:t>ary</w:t>
      </w:r>
      <w:r w:rsidR="009F0640" w:rsidRPr="003A0627">
        <w:t xml:space="preserve"> </w:t>
      </w:r>
      <w:r w:rsidR="00F72D5D" w:rsidRPr="003A0627">
        <w:t>supervision of</w:t>
      </w:r>
      <w:r w:rsidR="009F0640" w:rsidRPr="003A0627">
        <w:t xml:space="preserve"> spo</w:t>
      </w:r>
      <w:r w:rsidR="00F72D5D" w:rsidRPr="003A0627">
        <w:t>rt and outdoor classes</w:t>
      </w:r>
      <w:r w:rsidR="00092997" w:rsidRPr="003A0627">
        <w:t xml:space="preserve"> that may not take place during meal breaks</w:t>
      </w:r>
      <w:r w:rsidR="00F72D5D" w:rsidRPr="003A0627">
        <w:t xml:space="preserve">. </w:t>
      </w:r>
      <w:r w:rsidRPr="003A0627">
        <w:t>Our results suggest that the typical classroom teacher, who may not necessarily consider themselves</w:t>
      </w:r>
      <w:r w:rsidR="000A314F" w:rsidRPr="003A0627">
        <w:t xml:space="preserve"> </w:t>
      </w:r>
      <w:r w:rsidR="000A314F" w:rsidRPr="003A0627">
        <w:lastRenderedPageBreak/>
        <w:t>at risk, has</w:t>
      </w:r>
      <w:r w:rsidRPr="003A0627">
        <w:t xml:space="preserve"> the potential to receive </w:t>
      </w:r>
      <w:r w:rsidR="006D5B06" w:rsidRPr="003A0627">
        <w:t xml:space="preserve">a noticeable sunburn </w:t>
      </w:r>
      <w:r w:rsidRPr="003A0627">
        <w:t xml:space="preserve">as a consequence of their teaching and supervision duties. </w:t>
      </w:r>
      <w:r w:rsidR="000A314F" w:rsidRPr="003A0627">
        <w:t xml:space="preserve">This can occur in as little as 15 minutes at UV index 11, where exposure in </w:t>
      </w:r>
      <w:r w:rsidR="000A314F" w:rsidRPr="003A0627">
        <w:rPr>
          <w:i/>
        </w:rPr>
        <w:t>H</w:t>
      </w:r>
      <w:r w:rsidR="000A314F" w:rsidRPr="003A0627">
        <w:rPr>
          <w:i/>
          <w:vertAlign w:val="subscript"/>
        </w:rPr>
        <w:t>CIE</w:t>
      </w:r>
      <w:r w:rsidR="000A314F" w:rsidRPr="003A0627">
        <w:t xml:space="preserve"> exceed</w:t>
      </w:r>
      <w:r w:rsidR="006D5B06" w:rsidRPr="003A0627">
        <w:t>s</w:t>
      </w:r>
      <w:r w:rsidR="000A314F" w:rsidRPr="003A0627">
        <w:t xml:space="preserve"> 250 J m</w:t>
      </w:r>
      <w:r w:rsidR="000A314F" w:rsidRPr="003A0627">
        <w:rPr>
          <w:vertAlign w:val="superscript"/>
        </w:rPr>
        <w:t>-2</w:t>
      </w:r>
      <w:r w:rsidR="000A314F" w:rsidRPr="003A0627">
        <w:t xml:space="preserve"> </w:t>
      </w:r>
      <w:r w:rsidR="006D5B06" w:rsidRPr="003A0627">
        <w:t xml:space="preserve">and </w:t>
      </w:r>
      <w:r w:rsidR="000A314F" w:rsidRPr="003A0627">
        <w:t xml:space="preserve">has the potential to cause </w:t>
      </w:r>
      <w:r w:rsidR="006D5B06" w:rsidRPr="003A0627">
        <w:t xml:space="preserve">a </w:t>
      </w:r>
      <w:proofErr w:type="spellStart"/>
      <w:r w:rsidR="006D5B06" w:rsidRPr="003A0627">
        <w:t>sunburning</w:t>
      </w:r>
      <w:proofErr w:type="spellEnd"/>
      <w:r w:rsidR="006D5B06" w:rsidRPr="003A0627">
        <w:t xml:space="preserve"> reaction. This</w:t>
      </w:r>
      <w:r w:rsidR="000A314F" w:rsidRPr="003A0627">
        <w:t xml:space="preserve"> m</w:t>
      </w:r>
      <w:r w:rsidR="006D5B06" w:rsidRPr="003A0627">
        <w:t>a</w:t>
      </w:r>
      <w:r w:rsidR="000A314F" w:rsidRPr="003A0627">
        <w:t xml:space="preserve">y be calculated using Equation (4), where UVI is the UV index and </w:t>
      </w:r>
      <w:r w:rsidR="000A314F" w:rsidRPr="003A0627">
        <w:rPr>
          <w:i/>
        </w:rPr>
        <w:t>T</w:t>
      </w:r>
      <w:r w:rsidR="000A314F" w:rsidRPr="003A0627">
        <w:t xml:space="preserve"> is the total exposure time in seconds.</w:t>
      </w:r>
    </w:p>
    <w:p w14:paraId="4C9C90AC" w14:textId="77777777" w:rsidR="000A314F" w:rsidRPr="003A0627" w:rsidRDefault="000A314F" w:rsidP="005020FC">
      <w:pPr>
        <w:spacing w:line="360" w:lineRule="auto"/>
        <w:jc w:val="both"/>
      </w:pPr>
    </w:p>
    <w:p w14:paraId="2D66F8F1" w14:textId="0D53730A" w:rsidR="000A314F" w:rsidRPr="003A0627" w:rsidRDefault="00896EF0" w:rsidP="005020FC">
      <w:pPr>
        <w:spacing w:line="36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CIE</m:t>
              </m:r>
            </m:sub>
          </m:sSub>
          <m:r>
            <w:rPr>
              <w:rFonts w:ascii="Cambria Math" w:hAnsi="Cambria Math"/>
            </w:rPr>
            <m:t>=</m:t>
          </m:r>
          <m:f>
            <m:fPr>
              <m:ctrlPr>
                <w:rPr>
                  <w:rFonts w:ascii="Cambria Math" w:hAnsi="Cambria Math"/>
                  <w:i/>
                </w:rPr>
              </m:ctrlPr>
            </m:fPr>
            <m:num>
              <m:r>
                <w:rPr>
                  <w:rFonts w:ascii="Cambria Math" w:hAnsi="Cambria Math"/>
                </w:rPr>
                <m:t>UVI</m:t>
              </m:r>
            </m:num>
            <m:den>
              <m:r>
                <w:rPr>
                  <w:rFonts w:ascii="Cambria Math" w:hAnsi="Cambria Math"/>
                </w:rPr>
                <m:t>40</m:t>
              </m:r>
            </m:den>
          </m:f>
          <m:r>
            <w:rPr>
              <w:rFonts w:ascii="Cambria Math" w:hAnsi="Cambria Math"/>
            </w:rPr>
            <m:t>× T         (4)</m:t>
          </m:r>
        </m:oMath>
      </m:oMathPara>
    </w:p>
    <w:p w14:paraId="2613BD2E" w14:textId="77777777" w:rsidR="000A314F" w:rsidRPr="003A0627" w:rsidRDefault="000A314F" w:rsidP="000A314F">
      <w:pPr>
        <w:spacing w:line="360" w:lineRule="auto"/>
        <w:jc w:val="both"/>
      </w:pPr>
    </w:p>
    <w:p w14:paraId="682EEC84" w14:textId="6C6B21F7" w:rsidR="00906047" w:rsidRPr="003A0627" w:rsidRDefault="00357799" w:rsidP="00C41676">
      <w:pPr>
        <w:spacing w:line="480" w:lineRule="auto"/>
        <w:jc w:val="both"/>
      </w:pPr>
      <w:r w:rsidRPr="003A0627">
        <w:t>Although potential recommendations can be develo</w:t>
      </w:r>
      <w:r w:rsidR="006C68FC" w:rsidRPr="003A0627">
        <w:t>ped from the current work, there</w:t>
      </w:r>
      <w:r w:rsidRPr="003A0627">
        <w:t xml:space="preserve"> remains significant scope for further investigation into sun exposures received in Queensland schools. Specifically, t</w:t>
      </w:r>
      <w:r w:rsidR="007B55F5" w:rsidRPr="003A0627">
        <w:t xml:space="preserve">he </w:t>
      </w:r>
      <w:proofErr w:type="spellStart"/>
      <w:r w:rsidR="007B55F5" w:rsidRPr="003A0627">
        <w:t>polysulphone</w:t>
      </w:r>
      <w:proofErr w:type="spellEnd"/>
      <w:r w:rsidR="007B55F5" w:rsidRPr="003A0627">
        <w:t xml:space="preserve"> dosimeters </w:t>
      </w:r>
      <w:r w:rsidRPr="003A0627">
        <w:t xml:space="preserve">implemented for the measurement of personal </w:t>
      </w:r>
      <w:r w:rsidRPr="003A0627">
        <w:rPr>
          <w:i/>
        </w:rPr>
        <w:t>H</w:t>
      </w:r>
      <w:r w:rsidRPr="003A0627">
        <w:rPr>
          <w:i/>
          <w:vertAlign w:val="subscript"/>
        </w:rPr>
        <w:t>CIE</w:t>
      </w:r>
      <w:r w:rsidRPr="003A0627">
        <w:t xml:space="preserve"> exposure</w:t>
      </w:r>
      <w:r w:rsidR="007B55F5" w:rsidRPr="003A0627">
        <w:t xml:space="preserve"> provid</w:t>
      </w:r>
      <w:r w:rsidRPr="003A0627">
        <w:t>ed</w:t>
      </w:r>
      <w:r w:rsidR="007B55F5" w:rsidRPr="003A0627">
        <w:t xml:space="preserve"> </w:t>
      </w:r>
      <w:r w:rsidRPr="003A0627">
        <w:t>information</w:t>
      </w:r>
      <w:r w:rsidR="007B55F5" w:rsidRPr="003A0627">
        <w:t xml:space="preserve"> at </w:t>
      </w:r>
      <w:r w:rsidRPr="003A0627">
        <w:t xml:space="preserve">only </w:t>
      </w:r>
      <w:r w:rsidR="007B55F5" w:rsidRPr="003A0627">
        <w:t xml:space="preserve">one anatomical site </w:t>
      </w:r>
      <w:r w:rsidRPr="003A0627">
        <w:t>and did</w:t>
      </w:r>
      <w:r w:rsidR="007B55F5" w:rsidRPr="003A0627">
        <w:t xml:space="preserve"> not </w:t>
      </w:r>
      <w:r w:rsidR="004B1509" w:rsidRPr="003A0627">
        <w:t>provide the exposures to all un</w:t>
      </w:r>
      <w:r w:rsidR="007B55F5" w:rsidRPr="003A0627">
        <w:t>covered skin surfaces</w:t>
      </w:r>
      <w:r w:rsidRPr="003A0627">
        <w:t xml:space="preserve">. Ratios of exposure for other regions of the body have been calculated previously and may be used to develop more holistic exposure scenarios </w:t>
      </w:r>
      <w:r w:rsidR="001860CC" w:rsidRPr="003A0627">
        <w:t>for teachers. For</w:t>
      </w:r>
      <w:r w:rsidRPr="003A0627">
        <w:t xml:space="preserve"> the current study,</w:t>
      </w:r>
      <w:r w:rsidR="007B55F5" w:rsidRPr="003A0627">
        <w:t xml:space="preserve"> the exposures measured to one site on each participant provide a reasonable indic</w:t>
      </w:r>
      <w:r w:rsidR="001860CC" w:rsidRPr="003A0627">
        <w:t xml:space="preserve">ation of the daily erythemal UV. </w:t>
      </w:r>
      <w:r w:rsidR="007B55F5" w:rsidRPr="003A0627">
        <w:t>Future research employ</w:t>
      </w:r>
      <w:r w:rsidR="001860CC" w:rsidRPr="003A0627">
        <w:t>ing</w:t>
      </w:r>
      <w:r w:rsidR="007B55F5" w:rsidRPr="003A0627">
        <w:t xml:space="preserve"> recently developed electronic sun journal</w:t>
      </w:r>
      <w:r w:rsidR="001860CC" w:rsidRPr="003A0627">
        <w:t>s</w:t>
      </w:r>
      <w:r w:rsidR="00EC1B36" w:rsidRPr="003A0627">
        <w:t xml:space="preserve"> [</w:t>
      </w:r>
      <w:r w:rsidR="00AA7141" w:rsidRPr="003A0627">
        <w:t>48</w:t>
      </w:r>
      <w:r w:rsidR="001A0374" w:rsidRPr="003A0627">
        <w:t>]</w:t>
      </w:r>
      <w:r w:rsidR="007B55F5" w:rsidRPr="003A0627">
        <w:t xml:space="preserve"> for recording outdoor time periods </w:t>
      </w:r>
      <w:r w:rsidR="001860CC" w:rsidRPr="003A0627">
        <w:t xml:space="preserve">may further improve the results </w:t>
      </w:r>
      <w:r w:rsidR="007B55F5" w:rsidRPr="003A0627">
        <w:t>and so remove any recall errors when the participants are completing their daily activity diaries.</w:t>
      </w:r>
      <w:r w:rsidR="001860CC" w:rsidRPr="003A0627">
        <w:t xml:space="preserve"> </w:t>
      </w:r>
      <w:r w:rsidR="0007347D" w:rsidRPr="003A0627">
        <w:t xml:space="preserve">Cost effective electronic sun journals may also help in future studies that plan to recruit a greater proportion of the teaching population. </w:t>
      </w:r>
      <w:r w:rsidR="001860CC" w:rsidRPr="003A0627">
        <w:t xml:space="preserve">A new study is currently being planned by the authors to investigate </w:t>
      </w:r>
      <w:r w:rsidR="007B55F5" w:rsidRPr="003A0627">
        <w:t xml:space="preserve">the </w:t>
      </w:r>
      <w:r w:rsidR="00F60259" w:rsidRPr="003A0627">
        <w:t xml:space="preserve">yard duty rostering strategies currently used by Queensland schools and the </w:t>
      </w:r>
      <w:r w:rsidR="007B55F5" w:rsidRPr="003A0627">
        <w:t xml:space="preserve">effects of moving outdoor related </w:t>
      </w:r>
      <w:r w:rsidR="001860CC" w:rsidRPr="003A0627">
        <w:t xml:space="preserve">school activities away from </w:t>
      </w:r>
      <w:r w:rsidR="00F60259" w:rsidRPr="003A0627">
        <w:t>solar noon</w:t>
      </w:r>
      <w:r w:rsidR="005613CA" w:rsidRPr="003A0627">
        <w:t xml:space="preserve"> and also equitably redistributing solar </w:t>
      </w:r>
      <w:r w:rsidR="005613CA" w:rsidRPr="003A0627">
        <w:lastRenderedPageBreak/>
        <w:t>noon playground duties among staff to prevent consecutive day intense UVR exposures</w:t>
      </w:r>
      <w:r w:rsidR="006C409A" w:rsidRPr="003A0627">
        <w:t xml:space="preserve"> in both summer and winter</w:t>
      </w:r>
      <w:r w:rsidR="00F60259" w:rsidRPr="003A0627">
        <w:t>.</w:t>
      </w:r>
      <w:r w:rsidR="001860CC" w:rsidRPr="003A0627">
        <w:t xml:space="preserve"> </w:t>
      </w:r>
      <w:r w:rsidR="006C409A" w:rsidRPr="003A0627">
        <w:t xml:space="preserve">This may mean that playground duties need to be spread across admin and support staff in addition to teaching staff to prevent overexposure of any individual. This and future research is needed to inform development of a model that can assist with more equitable allocation of playground duty in terms of UVR exposure to ensure teachers do not exceed occupational exposure limits. </w:t>
      </w:r>
      <w:r w:rsidR="001860CC" w:rsidRPr="003A0627">
        <w:t xml:space="preserve">These future results will contribute to a growing body of evidence that occupational </w:t>
      </w:r>
      <w:r w:rsidR="00733101" w:rsidRPr="003A0627">
        <w:t>UV</w:t>
      </w:r>
      <w:r w:rsidR="00F60259" w:rsidRPr="003A0627">
        <w:t>R</w:t>
      </w:r>
      <w:r w:rsidR="00733101" w:rsidRPr="003A0627">
        <w:t xml:space="preserve"> </w:t>
      </w:r>
      <w:r w:rsidR="001860CC" w:rsidRPr="003A0627">
        <w:t>exposure</w:t>
      </w:r>
      <w:r w:rsidR="00733101" w:rsidRPr="003A0627">
        <w:t>s</w:t>
      </w:r>
      <w:r w:rsidR="001860CC" w:rsidRPr="003A0627">
        <w:t xml:space="preserve"> in Queensland </w:t>
      </w:r>
      <w:r w:rsidR="00733101" w:rsidRPr="003A0627">
        <w:t>are</w:t>
      </w:r>
      <w:r w:rsidR="001860CC" w:rsidRPr="003A0627">
        <w:t xml:space="preserve"> high </w:t>
      </w:r>
      <w:r w:rsidR="00B67BBC" w:rsidRPr="003A0627">
        <w:t xml:space="preserve">in all seasons </w:t>
      </w:r>
      <w:r w:rsidR="001860CC" w:rsidRPr="003A0627">
        <w:t xml:space="preserve">but largely preventable, provided suitable </w:t>
      </w:r>
      <w:r w:rsidR="00F60259" w:rsidRPr="003A0627">
        <w:t xml:space="preserve">protection </w:t>
      </w:r>
      <w:r w:rsidR="001860CC" w:rsidRPr="003A0627">
        <w:t>strategies</w:t>
      </w:r>
      <w:r w:rsidR="00F60259" w:rsidRPr="003A0627">
        <w:t xml:space="preserve"> (including informed rostering)</w:t>
      </w:r>
      <w:r w:rsidR="009B2C43" w:rsidRPr="003A0627">
        <w:t xml:space="preserve"> </w:t>
      </w:r>
      <w:r w:rsidR="001860CC" w:rsidRPr="003A0627">
        <w:t>are implemented.</w:t>
      </w:r>
    </w:p>
    <w:p w14:paraId="2970E268" w14:textId="77777777" w:rsidR="00C5237E" w:rsidRPr="003A0627" w:rsidRDefault="00C5237E" w:rsidP="00C41676">
      <w:pPr>
        <w:spacing w:line="480" w:lineRule="auto"/>
        <w:jc w:val="both"/>
        <w:rPr>
          <w:i/>
        </w:rPr>
      </w:pPr>
    </w:p>
    <w:p w14:paraId="1DA55116" w14:textId="6F4E6845" w:rsidR="00063FBA" w:rsidRPr="003A0627" w:rsidRDefault="00906047" w:rsidP="00C41676">
      <w:pPr>
        <w:spacing w:line="480" w:lineRule="auto"/>
        <w:jc w:val="both"/>
        <w:rPr>
          <w:b/>
        </w:rPr>
      </w:pPr>
      <w:r w:rsidRPr="003A0627">
        <w:rPr>
          <w:b/>
        </w:rPr>
        <w:t>Recommendations</w:t>
      </w:r>
    </w:p>
    <w:p w14:paraId="102CFDDD" w14:textId="0DEA976A" w:rsidR="00156790" w:rsidRPr="003A0627" w:rsidRDefault="00CE363F" w:rsidP="00C41676">
      <w:pPr>
        <w:spacing w:line="480" w:lineRule="auto"/>
        <w:jc w:val="both"/>
      </w:pPr>
      <w:r w:rsidRPr="003A0627">
        <w:t xml:space="preserve">Ensuring children eat under cover or indoors, in addition to </w:t>
      </w:r>
      <w:r w:rsidR="00A772E7" w:rsidRPr="003A0627">
        <w:t xml:space="preserve">implementing </w:t>
      </w:r>
      <w:r w:rsidR="005613CA" w:rsidRPr="003A0627">
        <w:t xml:space="preserve">the relevant </w:t>
      </w:r>
      <w:r w:rsidRPr="003A0627">
        <w:t xml:space="preserve">no-hat policies would contribute to teachers on supervision duty spending less time being exposed to ambient solar </w:t>
      </w:r>
      <w:r w:rsidR="00A772E7" w:rsidRPr="003A0627">
        <w:t>UVR</w:t>
      </w:r>
      <w:r w:rsidRPr="003A0627">
        <w:t xml:space="preserve">. </w:t>
      </w:r>
      <w:r w:rsidR="00063FBA" w:rsidRPr="003A0627">
        <w:t>The results present</w:t>
      </w:r>
      <w:r w:rsidR="00FB22C0" w:rsidRPr="003A0627">
        <w:t>ed here</w:t>
      </w:r>
      <w:r w:rsidR="00063FBA" w:rsidRPr="003A0627">
        <w:t xml:space="preserve"> indicate </w:t>
      </w:r>
      <w:r w:rsidR="00A772E7" w:rsidRPr="003A0627">
        <w:t>that personal sun-protection should be promoted to Queensland teachers year round, particularly in the</w:t>
      </w:r>
      <w:r w:rsidR="00063FBA" w:rsidRPr="003A0627">
        <w:t xml:space="preserve"> tropical north</w:t>
      </w:r>
      <w:r w:rsidR="00650163" w:rsidRPr="003A0627">
        <w:t xml:space="preserve">. </w:t>
      </w:r>
      <w:r w:rsidR="00156790" w:rsidRPr="003A0627">
        <w:t xml:space="preserve">In Australia, school teachers can claim tax deductions for </w:t>
      </w:r>
      <w:r w:rsidR="00A772E7" w:rsidRPr="003A0627">
        <w:t xml:space="preserve">purchasing </w:t>
      </w:r>
      <w:r w:rsidR="00156790" w:rsidRPr="003A0627">
        <w:t>hats and sunscreen</w:t>
      </w:r>
      <w:r w:rsidR="00B34D65" w:rsidRPr="003A0627">
        <w:t>. Extension of this to long sleeved shirts would be appropriate</w:t>
      </w:r>
      <w:r w:rsidR="00156790" w:rsidRPr="003A0627">
        <w:t xml:space="preserve">. The high level of personal </w:t>
      </w:r>
      <w:r w:rsidR="00156790" w:rsidRPr="003A0627">
        <w:rPr>
          <w:i/>
        </w:rPr>
        <w:t>H</w:t>
      </w:r>
      <w:r w:rsidR="00156790" w:rsidRPr="003A0627">
        <w:rPr>
          <w:i/>
          <w:vertAlign w:val="subscript"/>
        </w:rPr>
        <w:t>CIE</w:t>
      </w:r>
      <w:r w:rsidR="00156790" w:rsidRPr="003A0627">
        <w:t xml:space="preserve"> exposure measured in the current study suggests that teachers could certainly benefit from utilizing </w:t>
      </w:r>
      <w:r w:rsidRPr="003A0627">
        <w:t xml:space="preserve">personal protective equipment </w:t>
      </w:r>
      <w:r w:rsidR="00E55889" w:rsidRPr="003A0627">
        <w:t xml:space="preserve">year round </w:t>
      </w:r>
      <w:r w:rsidRPr="003A0627">
        <w:t>to</w:t>
      </w:r>
      <w:r w:rsidR="00156790" w:rsidRPr="003A0627">
        <w:t xml:space="preserve"> minimize their exposure risk. </w:t>
      </w:r>
    </w:p>
    <w:p w14:paraId="2913B0DF" w14:textId="77777777" w:rsidR="00156790" w:rsidRPr="003A0627" w:rsidRDefault="00156790" w:rsidP="00C41676">
      <w:pPr>
        <w:spacing w:line="480" w:lineRule="auto"/>
        <w:jc w:val="both"/>
      </w:pPr>
    </w:p>
    <w:p w14:paraId="32F0B772" w14:textId="21FDFB09" w:rsidR="00156790" w:rsidRPr="003A0627" w:rsidRDefault="00FB22C0" w:rsidP="00461F44">
      <w:pPr>
        <w:spacing w:line="480" w:lineRule="auto"/>
        <w:ind w:firstLine="720"/>
        <w:jc w:val="both"/>
      </w:pPr>
      <w:r w:rsidRPr="003A0627">
        <w:t xml:space="preserve">Further exposure reduction </w:t>
      </w:r>
      <w:r w:rsidR="00156790" w:rsidRPr="003A0627">
        <w:t>strategies</w:t>
      </w:r>
      <w:r w:rsidRPr="003A0627">
        <w:t xml:space="preserve"> may include s</w:t>
      </w:r>
      <w:r w:rsidR="00B60908" w:rsidRPr="003A0627">
        <w:t>haring of the total exposure burden by e</w:t>
      </w:r>
      <w:r w:rsidR="00650163" w:rsidRPr="003A0627">
        <w:t xml:space="preserve">quitable allocation/rostering of near-noon (peak-UVR) </w:t>
      </w:r>
      <w:r w:rsidR="00650163" w:rsidRPr="003A0627">
        <w:lastRenderedPageBreak/>
        <w:t>playground duties across teaching staff</w:t>
      </w:r>
      <w:r w:rsidR="007D6C15" w:rsidRPr="003A0627">
        <w:t xml:space="preserve"> and perhaps even administration staff</w:t>
      </w:r>
      <w:r w:rsidRPr="003A0627">
        <w:t>. This would</w:t>
      </w:r>
      <w:r w:rsidR="00650163" w:rsidRPr="003A0627">
        <w:t xml:space="preserve"> avoid some staff exceeding occupational exposure limits because they are allocated a disproportionately high number of peak-UVR shifts while some teachers are rostered on for few/no peak UVR playground duties.</w:t>
      </w:r>
      <w:r w:rsidR="00523DBF" w:rsidRPr="003A0627">
        <w:t xml:space="preserve"> </w:t>
      </w:r>
    </w:p>
    <w:p w14:paraId="18344C86" w14:textId="77777777" w:rsidR="00523DBF" w:rsidRPr="003A0627" w:rsidRDefault="00523DBF" w:rsidP="00C41676">
      <w:pPr>
        <w:spacing w:line="480" w:lineRule="auto"/>
        <w:jc w:val="both"/>
      </w:pPr>
    </w:p>
    <w:p w14:paraId="27C3CD3C" w14:textId="7F5FC5CD" w:rsidR="00063FBA" w:rsidRPr="003A0627" w:rsidRDefault="00523DBF" w:rsidP="00461F44">
      <w:pPr>
        <w:spacing w:line="480" w:lineRule="auto"/>
        <w:ind w:firstLine="420"/>
        <w:jc w:val="both"/>
      </w:pPr>
      <w:r w:rsidRPr="003A0627">
        <w:t>S</w:t>
      </w:r>
      <w:r w:rsidR="001E635B" w:rsidRPr="003A0627">
        <w:t>trategies put into place that aim</w:t>
      </w:r>
      <w:r w:rsidR="004B1509" w:rsidRPr="003A0627">
        <w:t xml:space="preserve"> to reduce the potential harm to</w:t>
      </w:r>
      <w:r w:rsidR="001E635B" w:rsidRPr="003A0627">
        <w:t xml:space="preserve"> teaching staff as a consequence of exposure to sunlight may also include:</w:t>
      </w:r>
    </w:p>
    <w:p w14:paraId="236E8EF6" w14:textId="77777777" w:rsidR="00F70252" w:rsidRPr="003A0627" w:rsidRDefault="00F70252" w:rsidP="00C41676">
      <w:pPr>
        <w:pStyle w:val="ListParagraph"/>
        <w:spacing w:line="480" w:lineRule="auto"/>
        <w:jc w:val="both"/>
      </w:pPr>
    </w:p>
    <w:p w14:paraId="4E2D5ADE" w14:textId="489EE27D" w:rsidR="00F70252" w:rsidRPr="003A0627" w:rsidRDefault="00F70252" w:rsidP="00C41676">
      <w:pPr>
        <w:pStyle w:val="ListParagraph"/>
        <w:numPr>
          <w:ilvl w:val="0"/>
          <w:numId w:val="7"/>
        </w:numPr>
        <w:spacing w:line="480" w:lineRule="auto"/>
        <w:jc w:val="both"/>
      </w:pPr>
      <w:r w:rsidRPr="003A0627">
        <w:t>Queensland Teacher education programs, es</w:t>
      </w:r>
      <w:r w:rsidR="004B1509" w:rsidRPr="003A0627">
        <w:t xml:space="preserve">pecially for beginning teachers, </w:t>
      </w:r>
      <w:r w:rsidRPr="003A0627">
        <w:t>highlight</w:t>
      </w:r>
      <w:r w:rsidR="004B1509" w:rsidRPr="003A0627">
        <w:t>ing</w:t>
      </w:r>
      <w:r w:rsidRPr="003A0627">
        <w:t xml:space="preserve"> the risk of receiving sun damage as a result of normal supervision duties. </w:t>
      </w:r>
    </w:p>
    <w:p w14:paraId="083D7272" w14:textId="77777777" w:rsidR="00532EF7" w:rsidRPr="003A0627" w:rsidRDefault="00532EF7" w:rsidP="00C41676">
      <w:pPr>
        <w:pStyle w:val="ListParagraph"/>
        <w:spacing w:line="480" w:lineRule="auto"/>
        <w:ind w:left="780"/>
        <w:jc w:val="both"/>
      </w:pPr>
    </w:p>
    <w:p w14:paraId="453C1892" w14:textId="375BF600" w:rsidR="00F70252" w:rsidRPr="003A0627" w:rsidRDefault="00626ACA" w:rsidP="00C41676">
      <w:pPr>
        <w:pStyle w:val="ListParagraph"/>
        <w:numPr>
          <w:ilvl w:val="0"/>
          <w:numId w:val="7"/>
        </w:numPr>
        <w:spacing w:line="480" w:lineRule="auto"/>
        <w:jc w:val="both"/>
      </w:pPr>
      <w:r w:rsidRPr="003A0627">
        <w:t>Adherence to m</w:t>
      </w:r>
      <w:r w:rsidR="00F70252" w:rsidRPr="003A0627">
        <w:t>aximum playground duty exposure periods per day</w:t>
      </w:r>
      <w:r w:rsidRPr="003A0627">
        <w:t>, typically not exceeding 15 minutes in unprotected playground areas when the UV index is extreme</w:t>
      </w:r>
      <w:r w:rsidR="00E9736C" w:rsidRPr="003A0627">
        <w:t>, along with the avoidance of pla</w:t>
      </w:r>
      <w:r w:rsidR="00702EEF" w:rsidRPr="003A0627">
        <w:t>yground duty on consecutive days</w:t>
      </w:r>
      <w:r w:rsidRPr="003A0627">
        <w:t>.</w:t>
      </w:r>
    </w:p>
    <w:p w14:paraId="02AE74C2" w14:textId="77777777" w:rsidR="00C5237E" w:rsidRPr="003A0627" w:rsidRDefault="00C5237E" w:rsidP="00C41676">
      <w:pPr>
        <w:spacing w:line="480" w:lineRule="auto"/>
        <w:jc w:val="both"/>
      </w:pPr>
    </w:p>
    <w:p w14:paraId="4C4B5FFE" w14:textId="787363A4" w:rsidR="00C5237E" w:rsidRPr="003A0627" w:rsidRDefault="00C5237E" w:rsidP="00C41676">
      <w:pPr>
        <w:pStyle w:val="ListParagraph"/>
        <w:numPr>
          <w:ilvl w:val="0"/>
          <w:numId w:val="7"/>
        </w:numPr>
        <w:spacing w:line="480" w:lineRule="auto"/>
        <w:jc w:val="both"/>
      </w:pPr>
      <w:r w:rsidRPr="003A0627">
        <w:t>Recognition that the potential for harm also exists in the winter and may even result in higher daily exposures as a consequence of personal behavior.</w:t>
      </w:r>
    </w:p>
    <w:p w14:paraId="3F8B2AB7" w14:textId="59E16729" w:rsidR="00906047" w:rsidRPr="003A0627" w:rsidRDefault="00906047" w:rsidP="00C41676">
      <w:pPr>
        <w:spacing w:line="480" w:lineRule="auto"/>
        <w:jc w:val="both"/>
      </w:pPr>
    </w:p>
    <w:p w14:paraId="6D00A2EF" w14:textId="77777777" w:rsidR="0098433C" w:rsidRPr="003A0627" w:rsidRDefault="0098433C" w:rsidP="0098433C">
      <w:pPr>
        <w:spacing w:line="480" w:lineRule="auto"/>
        <w:jc w:val="both"/>
        <w:rPr>
          <w:b/>
        </w:rPr>
      </w:pPr>
      <w:r w:rsidRPr="003A0627">
        <w:rPr>
          <w:b/>
        </w:rPr>
        <w:t>Summary</w:t>
      </w:r>
    </w:p>
    <w:p w14:paraId="373F7892" w14:textId="467B9FDC" w:rsidR="0098433C" w:rsidRPr="003A0627" w:rsidRDefault="0098433C" w:rsidP="0098433C">
      <w:pPr>
        <w:spacing w:line="480" w:lineRule="auto"/>
        <w:jc w:val="both"/>
      </w:pPr>
      <w:r w:rsidRPr="003A0627">
        <w:t xml:space="preserve">Personal erythemal occupational UV exposures and the timing of outdoor activities were collected in winter and summer for classroom teachers from tropical North Queensland, Australia. In winter there was a higher percentage of </w:t>
      </w:r>
      <w:r w:rsidRPr="003A0627">
        <w:lastRenderedPageBreak/>
        <w:t>time outdoors and a higher proportion of time outdoors within one hour of solar noon. Mean daily personal exposures were actually higher in winter than summer (91.2 J m</w:t>
      </w:r>
      <w:r w:rsidRPr="003A0627">
        <w:rPr>
          <w:vertAlign w:val="superscript"/>
        </w:rPr>
        <w:t>-2</w:t>
      </w:r>
      <w:r w:rsidRPr="003A0627">
        <w:t xml:space="preserve">, 0.91 SED </w:t>
      </w:r>
      <w:r w:rsidRPr="003A0627">
        <w:rPr>
          <w:i/>
        </w:rPr>
        <w:t xml:space="preserve">vs </w:t>
      </w:r>
      <w:r w:rsidRPr="003A0627">
        <w:t>63.3 J m</w:t>
      </w:r>
      <w:r w:rsidRPr="003A0627">
        <w:rPr>
          <w:vertAlign w:val="superscript"/>
        </w:rPr>
        <w:t>-2</w:t>
      </w:r>
      <w:r w:rsidRPr="003A0627">
        <w:t>, 0.63 SED) due to the differences in the timing of outdoor behavior. Outdoor exposures among both winter and summertime cohorts were highest during school meal-break times and school dismissal time.</w:t>
      </w:r>
    </w:p>
    <w:p w14:paraId="0FB0A65F" w14:textId="77777777" w:rsidR="0098433C" w:rsidRPr="003A0627" w:rsidRDefault="0098433C" w:rsidP="0098433C">
      <w:pPr>
        <w:spacing w:line="480" w:lineRule="auto"/>
        <w:jc w:val="both"/>
      </w:pPr>
    </w:p>
    <w:p w14:paraId="12D831E9" w14:textId="49C02F82" w:rsidR="002B279D" w:rsidRPr="003A0627" w:rsidRDefault="002B279D" w:rsidP="00C41676">
      <w:pPr>
        <w:spacing w:line="480" w:lineRule="auto"/>
        <w:jc w:val="both"/>
        <w:rPr>
          <w:b/>
        </w:rPr>
      </w:pPr>
      <w:r w:rsidRPr="003A0627">
        <w:rPr>
          <w:b/>
        </w:rPr>
        <w:t>A</w:t>
      </w:r>
      <w:r w:rsidR="00461F44" w:rsidRPr="003A0627">
        <w:rPr>
          <w:b/>
        </w:rPr>
        <w:t>CKNOWLEDGMENTS</w:t>
      </w:r>
    </w:p>
    <w:p w14:paraId="2E8E469C" w14:textId="77777777" w:rsidR="00DC034F" w:rsidRPr="003A0627" w:rsidRDefault="009D5A3D" w:rsidP="00DC034F">
      <w:pPr>
        <w:spacing w:line="480" w:lineRule="auto"/>
        <w:jc w:val="both"/>
      </w:pPr>
      <w:r w:rsidRPr="003A0627">
        <w:t xml:space="preserve">The authors acknowledge the Australian Radiation and Nuclear Safety Authority </w:t>
      </w:r>
      <w:r w:rsidR="002B279D" w:rsidRPr="003A0627">
        <w:t xml:space="preserve">for making the </w:t>
      </w:r>
      <w:r w:rsidRPr="003A0627">
        <w:t xml:space="preserve">Townsville </w:t>
      </w:r>
      <w:r w:rsidR="002B279D" w:rsidRPr="003A0627">
        <w:t>UV index data available.</w:t>
      </w:r>
      <w:r w:rsidRPr="003A0627">
        <w:t xml:space="preserve"> </w:t>
      </w:r>
      <w:r w:rsidR="00DC034F" w:rsidRPr="003A0627">
        <w:t>Dr Downs and Harrison were supported by a James Cook University infrastructure block grant to facilitate manufacture and calibration of the UVR dosimeters. Dr Harrison received some travel funding from the University of Southern Queensland to facilitate meetings with the co-authors.</w:t>
      </w:r>
    </w:p>
    <w:p w14:paraId="62B0EE38" w14:textId="77777777" w:rsidR="001B3526" w:rsidRPr="003A0627" w:rsidRDefault="001B3526" w:rsidP="00906047"/>
    <w:p w14:paraId="77B7F45A" w14:textId="77777777" w:rsidR="00F066B0" w:rsidRPr="003A0627" w:rsidRDefault="00F066B0" w:rsidP="00F066B0">
      <w:pPr>
        <w:spacing w:line="480" w:lineRule="auto"/>
        <w:jc w:val="both"/>
      </w:pPr>
      <w:r w:rsidRPr="003A0627">
        <w:rPr>
          <w:b/>
        </w:rPr>
        <w:t>Declarations of interest:</w:t>
      </w:r>
      <w:r w:rsidRPr="003A0627">
        <w:t xml:space="preserve"> none.</w:t>
      </w:r>
    </w:p>
    <w:p w14:paraId="38AFBC6D" w14:textId="77777777" w:rsidR="001B3526" w:rsidRPr="003A0627" w:rsidRDefault="001B3526" w:rsidP="00906047"/>
    <w:p w14:paraId="33D2239D" w14:textId="3A2BD63C" w:rsidR="00A21AD1" w:rsidRPr="003A0627" w:rsidRDefault="00A21AD1" w:rsidP="008F0A61">
      <w:pPr>
        <w:spacing w:line="480" w:lineRule="auto"/>
        <w:jc w:val="both"/>
        <w:rPr>
          <w:b/>
        </w:rPr>
      </w:pPr>
      <w:r w:rsidRPr="003A0627">
        <w:rPr>
          <w:b/>
        </w:rPr>
        <w:br w:type="page"/>
      </w:r>
    </w:p>
    <w:p w14:paraId="7D61B049" w14:textId="074F9349" w:rsidR="001B3526" w:rsidRPr="003A0627" w:rsidRDefault="001B3526" w:rsidP="0099189E">
      <w:pPr>
        <w:spacing w:line="480" w:lineRule="auto"/>
        <w:jc w:val="both"/>
        <w:rPr>
          <w:b/>
        </w:rPr>
      </w:pPr>
      <w:r w:rsidRPr="003A0627">
        <w:rPr>
          <w:b/>
        </w:rPr>
        <w:lastRenderedPageBreak/>
        <w:t>R</w:t>
      </w:r>
      <w:r w:rsidR="00461F44" w:rsidRPr="003A0627">
        <w:rPr>
          <w:b/>
        </w:rPr>
        <w:t>EFERENCES</w:t>
      </w:r>
    </w:p>
    <w:p w14:paraId="6EA73F16" w14:textId="77777777" w:rsidR="00C300F3" w:rsidRPr="003A0627" w:rsidRDefault="00C300F3" w:rsidP="00C300F3">
      <w:pPr>
        <w:pStyle w:val="ListParagraph"/>
        <w:numPr>
          <w:ilvl w:val="0"/>
          <w:numId w:val="8"/>
        </w:numPr>
        <w:spacing w:line="480" w:lineRule="auto"/>
        <w:jc w:val="both"/>
      </w:pPr>
      <w:r w:rsidRPr="003A0627">
        <w:t>Lomas, A., J. Leonardi-Bee and F. Bath-Hextall (2012) A systematic review of worldwide incidence of nonmelanoma skin cancer. Br. J. Dermatol.  166, 1069-1080.</w:t>
      </w:r>
    </w:p>
    <w:p w14:paraId="212C2B60" w14:textId="77777777" w:rsidR="00C300F3" w:rsidRPr="003A0627" w:rsidRDefault="00C300F3" w:rsidP="00C300F3">
      <w:pPr>
        <w:pStyle w:val="ListParagraph"/>
        <w:numPr>
          <w:ilvl w:val="0"/>
          <w:numId w:val="8"/>
        </w:numPr>
        <w:spacing w:line="480" w:lineRule="auto"/>
        <w:jc w:val="both"/>
      </w:pPr>
      <w:r w:rsidRPr="003A0627">
        <w:t xml:space="preserve">World Health </w:t>
      </w:r>
      <w:proofErr w:type="spellStart"/>
      <w:r w:rsidRPr="003A0627">
        <w:t>Organisation</w:t>
      </w:r>
      <w:proofErr w:type="spellEnd"/>
      <w:r w:rsidRPr="003A0627">
        <w:t xml:space="preserve"> (WHO) (2018) Ultraviolet Radiation and the INTERSUN Program. Available at: </w:t>
      </w:r>
      <w:hyperlink r:id="rId9" w:history="1">
        <w:r w:rsidRPr="003A0627">
          <w:t>http://www.who.int/uv/faq/skincancer/en/index1.html</w:t>
        </w:r>
      </w:hyperlink>
      <w:r w:rsidRPr="003A0627">
        <w:t>. Accessed on 8 March 2018.</w:t>
      </w:r>
    </w:p>
    <w:p w14:paraId="3688D4F9" w14:textId="77777777" w:rsidR="00C300F3" w:rsidRPr="003A0627" w:rsidRDefault="00C300F3" w:rsidP="00C300F3">
      <w:pPr>
        <w:pStyle w:val="ListParagraph"/>
        <w:numPr>
          <w:ilvl w:val="0"/>
          <w:numId w:val="8"/>
        </w:numPr>
        <w:spacing w:line="480" w:lineRule="auto"/>
        <w:jc w:val="both"/>
      </w:pPr>
      <w:r w:rsidRPr="003A0627">
        <w:t xml:space="preserve">Duarte, A. F., B. </w:t>
      </w:r>
      <w:proofErr w:type="spellStart"/>
      <w:r w:rsidRPr="003A0627">
        <w:t>Correla</w:t>
      </w:r>
      <w:proofErr w:type="spellEnd"/>
      <w:r w:rsidRPr="003A0627">
        <w:t xml:space="preserve">, A. </w:t>
      </w:r>
      <w:proofErr w:type="spellStart"/>
      <w:r w:rsidRPr="003A0627">
        <w:t>Picoto</w:t>
      </w:r>
      <w:proofErr w:type="spellEnd"/>
      <w:r w:rsidRPr="003A0627">
        <w:t xml:space="preserve">, A. Costa Pereira, E. Nagore and O. </w:t>
      </w:r>
      <w:proofErr w:type="spellStart"/>
      <w:r w:rsidRPr="003A0627">
        <w:t>Correia</w:t>
      </w:r>
      <w:proofErr w:type="spellEnd"/>
      <w:r w:rsidRPr="003A0627">
        <w:t xml:space="preserve"> (2017) </w:t>
      </w:r>
      <w:proofErr w:type="spellStart"/>
      <w:r w:rsidRPr="003A0627">
        <w:t>Behaviour</w:t>
      </w:r>
      <w:proofErr w:type="spellEnd"/>
      <w:r w:rsidRPr="003A0627">
        <w:t xml:space="preserve"> towards sun exposure, skin self-regulation and skin cancer knowledge of educators, health professionals and the general population – cross-sectional study. J. Eur. Acad. Dermatol.</w:t>
      </w:r>
      <w:r w:rsidRPr="003A0627">
        <w:rPr>
          <w:i/>
        </w:rPr>
        <w:t xml:space="preserve"> </w:t>
      </w:r>
      <w:r w:rsidRPr="003A0627">
        <w:t>31, e132-e135.</w:t>
      </w:r>
    </w:p>
    <w:p w14:paraId="3A5F18CB" w14:textId="77777777" w:rsidR="00C300F3" w:rsidRPr="003A0627" w:rsidRDefault="00896EF0" w:rsidP="00C300F3">
      <w:pPr>
        <w:pStyle w:val="ListParagraph"/>
        <w:numPr>
          <w:ilvl w:val="0"/>
          <w:numId w:val="8"/>
        </w:numPr>
        <w:spacing w:line="480" w:lineRule="auto"/>
        <w:jc w:val="both"/>
      </w:pPr>
      <w:hyperlink r:id="rId10" w:history="1">
        <w:proofErr w:type="spellStart"/>
        <w:r w:rsidR="00C300F3" w:rsidRPr="003A0627">
          <w:t>Garcovich</w:t>
        </w:r>
        <w:proofErr w:type="spellEnd"/>
      </w:hyperlink>
      <w:r w:rsidR="00C300F3" w:rsidRPr="003A0627">
        <w:t>, S.,</w:t>
      </w:r>
      <w:hyperlink r:id="rId11" w:history="1">
        <w:r w:rsidR="00C300F3" w:rsidRPr="003A0627">
          <w:t xml:space="preserve"> G. </w:t>
        </w:r>
        <w:proofErr w:type="spellStart"/>
        <w:r w:rsidR="00C300F3" w:rsidRPr="003A0627">
          <w:t>Colloca</w:t>
        </w:r>
        <w:proofErr w:type="spellEnd"/>
      </w:hyperlink>
      <w:r w:rsidR="00C300F3" w:rsidRPr="003A0627">
        <w:t xml:space="preserve">, P. </w:t>
      </w:r>
      <w:hyperlink r:id="rId12" w:history="1">
        <w:proofErr w:type="spellStart"/>
        <w:r w:rsidR="00C300F3" w:rsidRPr="003A0627">
          <w:t>Sollena</w:t>
        </w:r>
        <w:proofErr w:type="spellEnd"/>
      </w:hyperlink>
      <w:r w:rsidR="00C300F3" w:rsidRPr="003A0627">
        <w:t xml:space="preserve">, B. Andrea, L. </w:t>
      </w:r>
      <w:proofErr w:type="spellStart"/>
      <w:r w:rsidR="00C300F3" w:rsidRPr="003A0627">
        <w:t>Balducci</w:t>
      </w:r>
      <w:proofErr w:type="spellEnd"/>
      <w:r w:rsidR="00C300F3" w:rsidRPr="003A0627">
        <w:t xml:space="preserve">, W. C. Cho, R. </w:t>
      </w:r>
      <w:proofErr w:type="spellStart"/>
      <w:r w:rsidR="00C300F3" w:rsidRPr="003A0627">
        <w:t>Bernabei</w:t>
      </w:r>
      <w:proofErr w:type="spellEnd"/>
      <w:r w:rsidR="00C300F3" w:rsidRPr="003A0627">
        <w:t xml:space="preserve"> and K. Peris (2017) Skin cancer epidemics in the elderly as an emerging issue in geriatric oncology. </w:t>
      </w:r>
      <w:hyperlink r:id="rId13" w:history="1">
        <w:r w:rsidR="00C300F3" w:rsidRPr="003A0627">
          <w:t>Aging Dis</w:t>
        </w:r>
      </w:hyperlink>
      <w:r w:rsidR="00C300F3" w:rsidRPr="003A0627">
        <w:t>. 8, 643–661.</w:t>
      </w:r>
    </w:p>
    <w:p w14:paraId="6D46F065" w14:textId="77777777" w:rsidR="00C300F3" w:rsidRPr="003A0627" w:rsidRDefault="00C300F3" w:rsidP="00C300F3">
      <w:pPr>
        <w:pStyle w:val="ListParagraph"/>
        <w:numPr>
          <w:ilvl w:val="0"/>
          <w:numId w:val="8"/>
        </w:numPr>
        <w:spacing w:line="480" w:lineRule="auto"/>
        <w:jc w:val="both"/>
      </w:pPr>
      <w:r w:rsidRPr="003A0627">
        <w:t>Gordon, L. G. and D. Rowell (2015) Health system costs of skin cancer and cost-effectiveness of skin-cancer prevention and screening: a systematic review. Eur. J. Cancer Prev. 24, 141-149.</w:t>
      </w:r>
    </w:p>
    <w:p w14:paraId="55814BED" w14:textId="77777777" w:rsidR="00C300F3" w:rsidRPr="003A0627" w:rsidRDefault="00C300F3" w:rsidP="00C300F3">
      <w:pPr>
        <w:pStyle w:val="ListParagraph"/>
        <w:numPr>
          <w:ilvl w:val="0"/>
          <w:numId w:val="8"/>
        </w:numPr>
        <w:spacing w:line="480" w:lineRule="auto"/>
        <w:jc w:val="both"/>
      </w:pPr>
      <w:r w:rsidRPr="003A0627">
        <w:t xml:space="preserve">Guy, G. P., S. R., </w:t>
      </w:r>
      <w:proofErr w:type="spellStart"/>
      <w:r w:rsidRPr="003A0627">
        <w:t>Machlin</w:t>
      </w:r>
      <w:proofErr w:type="spellEnd"/>
      <w:r w:rsidRPr="003A0627">
        <w:t xml:space="preserve">, D. U. Ekwueme and K. R. </w:t>
      </w:r>
      <w:proofErr w:type="spellStart"/>
      <w:r w:rsidRPr="003A0627">
        <w:t>Yabroff</w:t>
      </w:r>
      <w:proofErr w:type="spellEnd"/>
      <w:r w:rsidRPr="003A0627">
        <w:t xml:space="preserve"> (2015) Prevalence and costs of skin cancer treatment in the US, 2002-2006 and 2006-2011. Am. J. Prev. Med. 48, 183-187.</w:t>
      </w:r>
    </w:p>
    <w:p w14:paraId="5C4A990A" w14:textId="77777777" w:rsidR="00C300F3" w:rsidRPr="003A0627" w:rsidRDefault="00C300F3" w:rsidP="00C300F3">
      <w:pPr>
        <w:pStyle w:val="ListParagraph"/>
        <w:numPr>
          <w:ilvl w:val="0"/>
          <w:numId w:val="8"/>
        </w:numPr>
        <w:spacing w:line="480" w:lineRule="auto"/>
        <w:jc w:val="both"/>
      </w:pPr>
      <w:r w:rsidRPr="003A0627">
        <w:t xml:space="preserve">Leiter, U., T. </w:t>
      </w:r>
      <w:proofErr w:type="spellStart"/>
      <w:r w:rsidRPr="003A0627">
        <w:t>Eigentler</w:t>
      </w:r>
      <w:proofErr w:type="spellEnd"/>
      <w:r w:rsidRPr="003A0627">
        <w:t xml:space="preserve"> and C. </w:t>
      </w:r>
      <w:proofErr w:type="spellStart"/>
      <w:r w:rsidRPr="003A0627">
        <w:t>Garbe</w:t>
      </w:r>
      <w:proofErr w:type="spellEnd"/>
      <w:r w:rsidRPr="003A0627">
        <w:t xml:space="preserve"> (2014) Epidemiology of skin cancer. Adv. Exp. Med. Biol. 810, 120-140.</w:t>
      </w:r>
    </w:p>
    <w:p w14:paraId="34DDFB96" w14:textId="77777777" w:rsidR="00C300F3" w:rsidRPr="003A0627" w:rsidRDefault="00C300F3" w:rsidP="00C300F3">
      <w:pPr>
        <w:pStyle w:val="ListParagraph"/>
        <w:numPr>
          <w:ilvl w:val="0"/>
          <w:numId w:val="8"/>
        </w:numPr>
        <w:spacing w:line="480" w:lineRule="auto"/>
        <w:jc w:val="both"/>
      </w:pPr>
      <w:proofErr w:type="spellStart"/>
      <w:r w:rsidRPr="003A0627">
        <w:lastRenderedPageBreak/>
        <w:t>Berhard</w:t>
      </w:r>
      <w:proofErr w:type="spellEnd"/>
      <w:r w:rsidRPr="003A0627">
        <w:t xml:space="preserve">, G., B. Mayer, G. </w:t>
      </w:r>
      <w:proofErr w:type="spellStart"/>
      <w:r w:rsidRPr="003A0627">
        <w:t>Seckmeyer</w:t>
      </w:r>
      <w:proofErr w:type="spellEnd"/>
      <w:r w:rsidRPr="003A0627">
        <w:t xml:space="preserve"> and A. Moise (1997) Measurements of spectral solar UV irradiance in tropical Australia. J. </w:t>
      </w:r>
      <w:proofErr w:type="spellStart"/>
      <w:r w:rsidRPr="003A0627">
        <w:t>Geophys</w:t>
      </w:r>
      <w:proofErr w:type="spellEnd"/>
      <w:r w:rsidRPr="003A0627">
        <w:t>. Res-Atmos.  102, 8719-8730.</w:t>
      </w:r>
    </w:p>
    <w:p w14:paraId="430972FF" w14:textId="77777777" w:rsidR="00C300F3" w:rsidRPr="003A0627" w:rsidRDefault="00C300F3" w:rsidP="00C300F3">
      <w:pPr>
        <w:pStyle w:val="ListParagraph"/>
        <w:numPr>
          <w:ilvl w:val="0"/>
          <w:numId w:val="8"/>
        </w:numPr>
        <w:spacing w:line="480" w:lineRule="auto"/>
        <w:jc w:val="both"/>
      </w:pPr>
      <w:proofErr w:type="spellStart"/>
      <w:r w:rsidRPr="003A0627">
        <w:t>Perera</w:t>
      </w:r>
      <w:proofErr w:type="spellEnd"/>
      <w:r w:rsidRPr="003A0627">
        <w:t xml:space="preserve">, E., N. </w:t>
      </w:r>
      <w:proofErr w:type="spellStart"/>
      <w:r w:rsidRPr="003A0627">
        <w:t>Gnaneswaran</w:t>
      </w:r>
      <w:proofErr w:type="spellEnd"/>
      <w:r w:rsidRPr="003A0627">
        <w:t xml:space="preserve">, C. </w:t>
      </w:r>
      <w:proofErr w:type="spellStart"/>
      <w:r w:rsidRPr="003A0627">
        <w:t>Staines</w:t>
      </w:r>
      <w:proofErr w:type="spellEnd"/>
      <w:r w:rsidRPr="003A0627">
        <w:t>, A. K. Win and R. Sinclair (2015) Incidence and prevalence of non-melanoma skin cancer in Australia: a systematic review. Austral. J. Dermatol.</w:t>
      </w:r>
      <w:r w:rsidRPr="003A0627">
        <w:rPr>
          <w:i/>
        </w:rPr>
        <w:t xml:space="preserve"> </w:t>
      </w:r>
      <w:r w:rsidRPr="003A0627">
        <w:t xml:space="preserve">56, 258-267. </w:t>
      </w:r>
    </w:p>
    <w:p w14:paraId="5C8D81BE" w14:textId="77777777" w:rsidR="00C300F3" w:rsidRPr="003A0627" w:rsidRDefault="00C300F3" w:rsidP="00C300F3">
      <w:pPr>
        <w:pStyle w:val="ListParagraph"/>
        <w:numPr>
          <w:ilvl w:val="0"/>
          <w:numId w:val="8"/>
        </w:numPr>
        <w:spacing w:line="480" w:lineRule="auto"/>
        <w:jc w:val="both"/>
      </w:pPr>
      <w:r w:rsidRPr="003A0627" w:rsidDel="002F595D">
        <w:rPr>
          <w:noProof/>
        </w:rPr>
        <w:t>Cancer Council</w:t>
      </w:r>
      <w:r w:rsidRPr="003A0627">
        <w:rPr>
          <w:noProof/>
        </w:rPr>
        <w:t xml:space="preserve"> </w:t>
      </w:r>
      <w:r w:rsidRPr="003A0627" w:rsidDel="002F595D">
        <w:rPr>
          <w:noProof/>
        </w:rPr>
        <w:t>Queensland</w:t>
      </w:r>
      <w:r w:rsidRPr="003A0627">
        <w:rPr>
          <w:noProof/>
        </w:rPr>
        <w:t xml:space="preserve"> (CCQ) (2016)</w:t>
      </w:r>
      <w:r w:rsidRPr="003A0627" w:rsidDel="002F595D">
        <w:rPr>
          <w:noProof/>
        </w:rPr>
        <w:t xml:space="preserve"> </w:t>
      </w:r>
      <w:r w:rsidRPr="003A0627">
        <w:rPr>
          <w:noProof/>
        </w:rPr>
        <w:t xml:space="preserve">Queensland still the skin cancer capital of the world. </w:t>
      </w:r>
      <w:r w:rsidRPr="003A0627" w:rsidDel="002F595D">
        <w:t xml:space="preserve">Available </w:t>
      </w:r>
      <w:r w:rsidRPr="003A0627">
        <w:t>at</w:t>
      </w:r>
      <w:r w:rsidRPr="003A0627" w:rsidDel="002F595D">
        <w:t>:</w:t>
      </w:r>
      <w:r w:rsidRPr="003A0627">
        <w:t xml:space="preserve"> </w:t>
      </w:r>
      <w:hyperlink r:id="rId14" w:history="1">
        <w:r w:rsidRPr="003A0627">
          <w:t>https://cancerqld.org.au/</w:t>
        </w:r>
      </w:hyperlink>
      <w:r w:rsidRPr="003A0627">
        <w:t>news</w:t>
      </w:r>
      <w:hyperlink r:id="rId15" w:history="1">
        <w:r w:rsidRPr="003A0627">
          <w:t>/queensland-still-the-skin-cancer-capital-of-the-world/</w:t>
        </w:r>
      </w:hyperlink>
      <w:r w:rsidRPr="003A0627">
        <w:t xml:space="preserve">. Accessed on 8 March 2018. </w:t>
      </w:r>
    </w:p>
    <w:p w14:paraId="3BB73F73" w14:textId="77777777" w:rsidR="00C300F3" w:rsidRPr="003A0627" w:rsidRDefault="00C300F3" w:rsidP="00C300F3">
      <w:pPr>
        <w:pStyle w:val="ListParagraph"/>
        <w:numPr>
          <w:ilvl w:val="0"/>
          <w:numId w:val="8"/>
        </w:numPr>
        <w:spacing w:line="480" w:lineRule="auto"/>
        <w:jc w:val="both"/>
      </w:pPr>
      <w:r w:rsidRPr="003A0627">
        <w:t>Xiang, F., R. Lucas, S. Hales and R. Neale (2014) Incidence of nonmelanoma skin cancer in relation to ambient UV radiation in white populations, 1978-2012: empirical relationships, JAMA Dermatol. 150, 1063–1071.</w:t>
      </w:r>
    </w:p>
    <w:p w14:paraId="0009E810" w14:textId="77777777" w:rsidR="00C300F3" w:rsidRPr="003A0627" w:rsidRDefault="00C300F3" w:rsidP="00C300F3">
      <w:pPr>
        <w:pStyle w:val="ListParagraph"/>
        <w:numPr>
          <w:ilvl w:val="0"/>
          <w:numId w:val="8"/>
        </w:numPr>
        <w:spacing w:line="480" w:lineRule="auto"/>
        <w:jc w:val="both"/>
      </w:pPr>
      <w:r w:rsidRPr="003A0627">
        <w:t xml:space="preserve">Harrison, S. L. and R. MacLennan (2006) The incidence of melanocytic </w:t>
      </w:r>
      <w:proofErr w:type="spellStart"/>
      <w:r w:rsidRPr="003A0627">
        <w:t>naevi</w:t>
      </w:r>
      <w:proofErr w:type="spellEnd"/>
      <w:r w:rsidRPr="003A0627">
        <w:t xml:space="preserve"> (moles) in young children. In </w:t>
      </w:r>
      <w:r w:rsidRPr="003A0627">
        <w:rPr>
          <w:i/>
        </w:rPr>
        <w:t>Progress in Skin Cancer Research (Horizons in Cancer Research Volume 30)</w:t>
      </w:r>
      <w:r w:rsidRPr="003A0627">
        <w:t>, (Edited by V. L. Heinz), pp. 41-64. Nova Science Publishers, New York.</w:t>
      </w:r>
    </w:p>
    <w:p w14:paraId="171853A7" w14:textId="77777777" w:rsidR="00C300F3" w:rsidRPr="003A0627" w:rsidRDefault="00C300F3" w:rsidP="00C300F3">
      <w:pPr>
        <w:pStyle w:val="ListParagraph"/>
        <w:numPr>
          <w:ilvl w:val="0"/>
          <w:numId w:val="8"/>
        </w:numPr>
        <w:spacing w:line="480" w:lineRule="auto"/>
        <w:jc w:val="both"/>
      </w:pPr>
      <w:r w:rsidRPr="003A0627">
        <w:t>Green, A. C., S. A. Wallingford, P. McBride (2011) Childhood exposure to ultraviolet radiation and harmful skin effects: epidemiological evidence.</w:t>
      </w:r>
      <w:r w:rsidRPr="003A0627">
        <w:rPr>
          <w:i/>
        </w:rPr>
        <w:t xml:space="preserve"> </w:t>
      </w:r>
      <w:r w:rsidRPr="003A0627">
        <w:t xml:space="preserve">Prog. </w:t>
      </w:r>
      <w:proofErr w:type="spellStart"/>
      <w:r w:rsidRPr="003A0627">
        <w:t>Biophys</w:t>
      </w:r>
      <w:proofErr w:type="spellEnd"/>
      <w:r w:rsidRPr="003A0627">
        <w:t>. Mol. Bio. 107, 349-355.</w:t>
      </w:r>
    </w:p>
    <w:p w14:paraId="1B4DFD19" w14:textId="77777777" w:rsidR="00C300F3" w:rsidRPr="003A0627" w:rsidRDefault="00C300F3" w:rsidP="00C300F3">
      <w:pPr>
        <w:pStyle w:val="ListParagraph"/>
        <w:numPr>
          <w:ilvl w:val="0"/>
          <w:numId w:val="8"/>
        </w:numPr>
        <w:spacing w:line="480" w:lineRule="auto"/>
        <w:jc w:val="both"/>
      </w:pPr>
      <w:r w:rsidRPr="003A0627">
        <w:t>Harrison, S. L., P. G., Buettner and R. MacLennan (2005) The north Queensland sun-safe clothing study: design and baseline results of a randomized trial to determine the effectiveness of sun-protective clothing in preventing melanocytic nevi. Am. J. Epidemiol. 161, 536-45.</w:t>
      </w:r>
    </w:p>
    <w:p w14:paraId="19F35788" w14:textId="77777777" w:rsidR="00C300F3" w:rsidRPr="003A0627" w:rsidRDefault="00C300F3" w:rsidP="00C300F3">
      <w:pPr>
        <w:pStyle w:val="ListParagraph"/>
        <w:numPr>
          <w:ilvl w:val="0"/>
          <w:numId w:val="8"/>
        </w:numPr>
        <w:spacing w:line="480" w:lineRule="auto"/>
        <w:jc w:val="both"/>
        <w:rPr>
          <w:lang w:val="en-AU"/>
        </w:rPr>
      </w:pPr>
      <w:r w:rsidRPr="003A0627">
        <w:rPr>
          <w:lang w:val="en-AU"/>
        </w:rPr>
        <w:lastRenderedPageBreak/>
        <w:t xml:space="preserve">Moise, A. F., P. G, </w:t>
      </w:r>
      <w:proofErr w:type="spellStart"/>
      <w:r w:rsidRPr="003A0627">
        <w:rPr>
          <w:lang w:val="en-AU"/>
        </w:rPr>
        <w:t>Büttner</w:t>
      </w:r>
      <w:proofErr w:type="spellEnd"/>
      <w:r w:rsidRPr="003A0627">
        <w:rPr>
          <w:lang w:val="en-AU"/>
        </w:rPr>
        <w:t xml:space="preserve"> and S. L. Harrison (1999) Sun exposure at school. </w:t>
      </w:r>
      <w:proofErr w:type="spellStart"/>
      <w:r w:rsidRPr="003A0627">
        <w:rPr>
          <w:lang w:val="en-AU"/>
        </w:rPr>
        <w:t>Photochem</w:t>
      </w:r>
      <w:proofErr w:type="spellEnd"/>
      <w:r w:rsidRPr="003A0627">
        <w:rPr>
          <w:lang w:val="en-AU"/>
        </w:rPr>
        <w:t xml:space="preserve">. </w:t>
      </w:r>
      <w:proofErr w:type="spellStart"/>
      <w:r w:rsidRPr="003A0627">
        <w:rPr>
          <w:lang w:val="en-AU"/>
        </w:rPr>
        <w:t>Photobiol</w:t>
      </w:r>
      <w:proofErr w:type="spellEnd"/>
      <w:r w:rsidRPr="003A0627">
        <w:rPr>
          <w:lang w:val="en-AU"/>
        </w:rPr>
        <w:t>. 70, 269-274.</w:t>
      </w:r>
    </w:p>
    <w:p w14:paraId="2771CD8E" w14:textId="77777777" w:rsidR="00C300F3" w:rsidRPr="003A0627" w:rsidRDefault="00C300F3" w:rsidP="00C300F3">
      <w:pPr>
        <w:pStyle w:val="ListParagraph"/>
        <w:numPr>
          <w:ilvl w:val="0"/>
          <w:numId w:val="8"/>
        </w:numPr>
        <w:spacing w:line="480" w:lineRule="auto"/>
        <w:jc w:val="both"/>
      </w:pPr>
      <w:r w:rsidRPr="003A0627">
        <w:t>Harrison, S. L., D. R., Garzón-Chavez and C. J. Nikles (2016) Sun protection policies of Australian primary schools in a region of high sun exposure. Health Educ. Res. 31, 416-428.</w:t>
      </w:r>
    </w:p>
    <w:p w14:paraId="53E78F8F" w14:textId="77777777" w:rsidR="00C300F3" w:rsidRPr="003A0627" w:rsidRDefault="00C300F3" w:rsidP="00C300F3">
      <w:pPr>
        <w:pStyle w:val="ListParagraph"/>
        <w:numPr>
          <w:ilvl w:val="0"/>
          <w:numId w:val="8"/>
        </w:numPr>
        <w:spacing w:line="480" w:lineRule="auto"/>
        <w:jc w:val="both"/>
      </w:pPr>
      <w:r w:rsidRPr="003A0627">
        <w:t>Turner, D., S.L., Harrison, P. Buettner and M. Nowak (2014) Does being a ‘SunSmart school’ influence hat-wearing compliance? An ecological study of hat-wearing rates at Australian primary schools in a region of high sun exposure. Prev. Med. 60, 107-114.</w:t>
      </w:r>
    </w:p>
    <w:p w14:paraId="757B4C05" w14:textId="77777777" w:rsidR="00C300F3" w:rsidRPr="003A0627" w:rsidRDefault="00C300F3" w:rsidP="00C300F3">
      <w:pPr>
        <w:pStyle w:val="ListParagraph"/>
        <w:numPr>
          <w:ilvl w:val="0"/>
          <w:numId w:val="8"/>
        </w:numPr>
        <w:spacing w:line="480" w:lineRule="auto"/>
        <w:jc w:val="both"/>
      </w:pPr>
      <w:r w:rsidRPr="003A0627">
        <w:t xml:space="preserve">Downs, N. J., A. V., Parisi and D. P. Igoe (2014) Measurements of occupational ultraviolet exposure and the implications of timetabled yard duty for school teachers in Queensland, Australia: preliminary results. J </w:t>
      </w:r>
      <w:proofErr w:type="spellStart"/>
      <w:r w:rsidRPr="003A0627">
        <w:t>Photochem</w:t>
      </w:r>
      <w:proofErr w:type="spellEnd"/>
      <w:r w:rsidRPr="003A0627">
        <w:t xml:space="preserve"> </w:t>
      </w:r>
      <w:proofErr w:type="spellStart"/>
      <w:r w:rsidRPr="003A0627">
        <w:t>Photobiol</w:t>
      </w:r>
      <w:proofErr w:type="spellEnd"/>
      <w:r w:rsidRPr="003A0627">
        <w:t xml:space="preserve"> B: Biol. 131, pp. 84-89.</w:t>
      </w:r>
    </w:p>
    <w:p w14:paraId="16204B50" w14:textId="77777777" w:rsidR="00C300F3" w:rsidRPr="003A0627" w:rsidRDefault="00C300F3" w:rsidP="00C300F3">
      <w:pPr>
        <w:pStyle w:val="ListParagraph"/>
        <w:numPr>
          <w:ilvl w:val="0"/>
          <w:numId w:val="8"/>
        </w:numPr>
        <w:spacing w:line="480" w:lineRule="auto"/>
        <w:jc w:val="both"/>
      </w:pPr>
      <w:r w:rsidRPr="003A0627">
        <w:t xml:space="preserve">Downs, N. J., S. L. Harrison, D. R. Garzón-Chavez and A. V. Parisi (2016) Solar ultraviolet and the occupational radiant exposure of Queensland school teachers: a comparative study between teaching classifications and </w:t>
      </w:r>
      <w:proofErr w:type="spellStart"/>
      <w:r w:rsidRPr="003A0627">
        <w:t>behaviour</w:t>
      </w:r>
      <w:proofErr w:type="spellEnd"/>
      <w:r w:rsidRPr="003A0627">
        <w:t xml:space="preserve"> patterns. J. </w:t>
      </w:r>
      <w:proofErr w:type="spellStart"/>
      <w:r w:rsidRPr="003A0627">
        <w:t>Photochem</w:t>
      </w:r>
      <w:proofErr w:type="spellEnd"/>
      <w:r w:rsidRPr="003A0627">
        <w:t xml:space="preserve">. </w:t>
      </w:r>
      <w:proofErr w:type="spellStart"/>
      <w:r w:rsidRPr="003A0627">
        <w:t>Photobiol</w:t>
      </w:r>
      <w:proofErr w:type="spellEnd"/>
      <w:r w:rsidRPr="003A0627">
        <w:t>. B: Biol.</w:t>
      </w:r>
      <w:r w:rsidRPr="003A0627">
        <w:rPr>
          <w:i/>
        </w:rPr>
        <w:t xml:space="preserve"> </w:t>
      </w:r>
      <w:r w:rsidRPr="003A0627">
        <w:t xml:space="preserve"> 158, 105-112.</w:t>
      </w:r>
    </w:p>
    <w:p w14:paraId="6FF5FA53" w14:textId="77777777" w:rsidR="00C300F3" w:rsidRPr="003A0627" w:rsidRDefault="00C300F3" w:rsidP="00C300F3">
      <w:pPr>
        <w:pStyle w:val="ListParagraph"/>
        <w:numPr>
          <w:ilvl w:val="0"/>
          <w:numId w:val="8"/>
        </w:numPr>
        <w:spacing w:line="480" w:lineRule="auto"/>
        <w:jc w:val="both"/>
      </w:pPr>
      <w:proofErr w:type="spellStart"/>
      <w:r w:rsidRPr="003A0627">
        <w:t>Gies</w:t>
      </w:r>
      <w:proofErr w:type="spellEnd"/>
      <w:r w:rsidRPr="003A0627">
        <w:t xml:space="preserve">, P., C. Roy and S. Toomey (1998) Solar UVR exposures of primary school children at three locations in Queensland. </w:t>
      </w:r>
      <w:proofErr w:type="spellStart"/>
      <w:r w:rsidRPr="003A0627">
        <w:t>Photochem</w:t>
      </w:r>
      <w:proofErr w:type="spellEnd"/>
      <w:r w:rsidRPr="003A0627">
        <w:t xml:space="preserve">. </w:t>
      </w:r>
      <w:proofErr w:type="spellStart"/>
      <w:r w:rsidRPr="003A0627">
        <w:t>Photobiol</w:t>
      </w:r>
      <w:proofErr w:type="spellEnd"/>
      <w:r w:rsidRPr="003A0627">
        <w:t>.  68, 78-83.</w:t>
      </w:r>
    </w:p>
    <w:p w14:paraId="4A91402E" w14:textId="77777777" w:rsidR="00C300F3" w:rsidRPr="003A0627" w:rsidRDefault="00C300F3" w:rsidP="00C300F3">
      <w:pPr>
        <w:pStyle w:val="ListParagraph"/>
        <w:numPr>
          <w:ilvl w:val="0"/>
          <w:numId w:val="8"/>
        </w:numPr>
        <w:spacing w:line="480" w:lineRule="auto"/>
        <w:jc w:val="both"/>
      </w:pPr>
      <w:proofErr w:type="spellStart"/>
      <w:r w:rsidRPr="003A0627">
        <w:t>Schmalwieser</w:t>
      </w:r>
      <w:proofErr w:type="spellEnd"/>
      <w:r w:rsidRPr="003A0627">
        <w:t xml:space="preserve">, A. W and A. M. </w:t>
      </w:r>
      <w:proofErr w:type="spellStart"/>
      <w:r w:rsidRPr="003A0627">
        <w:t>Siani</w:t>
      </w:r>
      <w:proofErr w:type="spellEnd"/>
      <w:r w:rsidRPr="003A0627">
        <w:t xml:space="preserve"> (2018) Review on nonoccupational personal solar UV exposure measurements. </w:t>
      </w:r>
      <w:proofErr w:type="spellStart"/>
      <w:r w:rsidRPr="003A0627">
        <w:t>Photochem</w:t>
      </w:r>
      <w:proofErr w:type="spellEnd"/>
      <w:r w:rsidRPr="003A0627">
        <w:t xml:space="preserve">. </w:t>
      </w:r>
      <w:proofErr w:type="spellStart"/>
      <w:r w:rsidRPr="003A0627">
        <w:t>Photobiol</w:t>
      </w:r>
      <w:proofErr w:type="spellEnd"/>
      <w:r w:rsidRPr="003A0627">
        <w:t>.  DOI:10.1111/php.12946.</w:t>
      </w:r>
    </w:p>
    <w:p w14:paraId="415812A2" w14:textId="77777777" w:rsidR="00C300F3" w:rsidRPr="003A0627" w:rsidRDefault="00C300F3" w:rsidP="00C300F3">
      <w:pPr>
        <w:pStyle w:val="ListParagraph"/>
        <w:numPr>
          <w:ilvl w:val="0"/>
          <w:numId w:val="8"/>
        </w:numPr>
        <w:spacing w:line="480" w:lineRule="auto"/>
        <w:jc w:val="both"/>
      </w:pPr>
      <w:proofErr w:type="spellStart"/>
      <w:r w:rsidRPr="003A0627">
        <w:lastRenderedPageBreak/>
        <w:t>Gies</w:t>
      </w:r>
      <w:proofErr w:type="spellEnd"/>
      <w:r w:rsidRPr="003A0627">
        <w:t>, P. and C. Roy (2017) UV measurements. In</w:t>
      </w:r>
      <w:r w:rsidRPr="003A0627">
        <w:rPr>
          <w:i/>
        </w:rPr>
        <w:t xml:space="preserve"> </w:t>
      </w:r>
      <w:r w:rsidRPr="003A0627">
        <w:t xml:space="preserve">Non-ionizing Radiation Protection: Summary of Research and Policy Options. (Edited by A. W. Wood and K. </w:t>
      </w:r>
      <w:proofErr w:type="spellStart"/>
      <w:r w:rsidRPr="003A0627">
        <w:t>Karipidis</w:t>
      </w:r>
      <w:proofErr w:type="spellEnd"/>
      <w:r w:rsidRPr="003A0627">
        <w:t xml:space="preserve">), Wiley, 94-109. </w:t>
      </w:r>
    </w:p>
    <w:p w14:paraId="6ACF963C" w14:textId="77777777" w:rsidR="00C300F3" w:rsidRPr="003A0627" w:rsidRDefault="00C300F3" w:rsidP="00C300F3">
      <w:pPr>
        <w:pStyle w:val="ListParagraph"/>
        <w:numPr>
          <w:ilvl w:val="0"/>
          <w:numId w:val="8"/>
        </w:numPr>
        <w:spacing w:line="480" w:lineRule="auto"/>
        <w:jc w:val="both"/>
      </w:pPr>
      <w:r w:rsidRPr="003A0627">
        <w:t xml:space="preserve">Wright, C. Y. and A. I. Reeder (2007) Youth solar ultraviolet radiation exposure, concurrent activities and sun-protective practices: a review. </w:t>
      </w:r>
      <w:proofErr w:type="spellStart"/>
      <w:r w:rsidRPr="003A0627">
        <w:t>Photochem</w:t>
      </w:r>
      <w:proofErr w:type="spellEnd"/>
      <w:r w:rsidRPr="003A0627">
        <w:t xml:space="preserve">. </w:t>
      </w:r>
      <w:proofErr w:type="spellStart"/>
      <w:r w:rsidRPr="003A0627">
        <w:t>Photobiol</w:t>
      </w:r>
      <w:proofErr w:type="spellEnd"/>
      <w:r w:rsidRPr="003A0627">
        <w:t xml:space="preserve">. 81, 1331-1342. </w:t>
      </w:r>
    </w:p>
    <w:p w14:paraId="38C35D48" w14:textId="130B6E81" w:rsidR="00C300F3" w:rsidRPr="003A0627" w:rsidRDefault="00C300F3" w:rsidP="00C300F3">
      <w:pPr>
        <w:pStyle w:val="ListParagraph"/>
        <w:numPr>
          <w:ilvl w:val="0"/>
          <w:numId w:val="8"/>
        </w:numPr>
        <w:spacing w:line="480" w:lineRule="auto"/>
        <w:jc w:val="both"/>
      </w:pPr>
      <w:proofErr w:type="spellStart"/>
      <w:r w:rsidRPr="003A0627">
        <w:t>Diffey</w:t>
      </w:r>
      <w:proofErr w:type="spellEnd"/>
      <w:r w:rsidRPr="003A0627">
        <w:t xml:space="preserve">, B. L. (1989) Ultraviolet radiation dosimetry with </w:t>
      </w:r>
      <w:proofErr w:type="spellStart"/>
      <w:r w:rsidRPr="003A0627">
        <w:t>polysulphone</w:t>
      </w:r>
      <w:proofErr w:type="spellEnd"/>
      <w:r w:rsidRPr="003A0627">
        <w:t xml:space="preserve"> film. In Radiation Measurement in Photobiology. (Edited by B. L. </w:t>
      </w:r>
      <w:proofErr w:type="spellStart"/>
      <w:r w:rsidRPr="003A0627">
        <w:t>Diffey</w:t>
      </w:r>
      <w:proofErr w:type="spellEnd"/>
      <w:r w:rsidRPr="003A0627">
        <w:t>), London, Academic Press, 135-159.</w:t>
      </w:r>
    </w:p>
    <w:p w14:paraId="389AF832" w14:textId="2B5E8444" w:rsidR="00DC3769" w:rsidRPr="003A0627" w:rsidRDefault="00DC3769" w:rsidP="00C300F3">
      <w:pPr>
        <w:pStyle w:val="ListParagraph"/>
        <w:numPr>
          <w:ilvl w:val="0"/>
          <w:numId w:val="8"/>
        </w:numPr>
        <w:spacing w:line="480" w:lineRule="auto"/>
        <w:jc w:val="both"/>
      </w:pPr>
      <w:r w:rsidRPr="003A0627">
        <w:t xml:space="preserve">Australian Radiation and Nuclear Safety Authority (ARPANSA) (2006) Occupational Exposure to Ultraviolet Radiation, Radiation Protection Series no.12.  Available at: </w:t>
      </w:r>
      <w:hyperlink r:id="rId16" w:history="1">
        <w:r w:rsidRPr="003A0627">
          <w:rPr>
            <w:rStyle w:val="Hyperlink"/>
          </w:rPr>
          <w:t>http://www.arpansa.gov.au/pubs/rps/rps12.pdf</w:t>
        </w:r>
      </w:hyperlink>
      <w:r w:rsidRPr="003A0627">
        <w:t xml:space="preserve">. Accessed 13 December 2018. </w:t>
      </w:r>
    </w:p>
    <w:p w14:paraId="6404F759" w14:textId="1B17638E" w:rsidR="00DC3769" w:rsidRPr="003A0627" w:rsidRDefault="00DC3769" w:rsidP="00C300F3">
      <w:pPr>
        <w:pStyle w:val="ListParagraph"/>
        <w:numPr>
          <w:ilvl w:val="0"/>
          <w:numId w:val="8"/>
        </w:numPr>
        <w:spacing w:line="480" w:lineRule="auto"/>
        <w:jc w:val="both"/>
      </w:pPr>
      <w:proofErr w:type="spellStart"/>
      <w:r w:rsidRPr="003A0627">
        <w:t>Gies</w:t>
      </w:r>
      <w:proofErr w:type="spellEnd"/>
      <w:r w:rsidRPr="003A0627">
        <w:t xml:space="preserve">, P. and </w:t>
      </w:r>
      <w:r w:rsidR="004275EC" w:rsidRPr="003A0627">
        <w:t xml:space="preserve">J. </w:t>
      </w:r>
      <w:r w:rsidRPr="003A0627">
        <w:t xml:space="preserve">Wright (2003) Measured solar ultraviolet radiation exposures of outdoor workers in Queensland in the building and construction industry. </w:t>
      </w:r>
      <w:proofErr w:type="spellStart"/>
      <w:r w:rsidRPr="003A0627">
        <w:t>Photochem</w:t>
      </w:r>
      <w:proofErr w:type="spellEnd"/>
      <w:r w:rsidRPr="003A0627">
        <w:t xml:space="preserve">. </w:t>
      </w:r>
      <w:proofErr w:type="spellStart"/>
      <w:r w:rsidRPr="003A0627">
        <w:t>Photobiol</w:t>
      </w:r>
      <w:proofErr w:type="spellEnd"/>
      <w:r w:rsidRPr="003A0627">
        <w:t>. 78, 342-348.</w:t>
      </w:r>
    </w:p>
    <w:p w14:paraId="39DE52C5" w14:textId="77777777" w:rsidR="00C300F3" w:rsidRPr="003A0627" w:rsidRDefault="00C300F3" w:rsidP="00C300F3">
      <w:pPr>
        <w:pStyle w:val="ListParagraph"/>
        <w:numPr>
          <w:ilvl w:val="0"/>
          <w:numId w:val="8"/>
        </w:numPr>
        <w:spacing w:line="480" w:lineRule="auto"/>
        <w:jc w:val="both"/>
        <w:rPr>
          <w:rStyle w:val="Hyperlink"/>
          <w:color w:val="auto"/>
          <w:u w:val="none"/>
        </w:rPr>
      </w:pPr>
      <w:r w:rsidRPr="003A0627">
        <w:t xml:space="preserve">Queensland College of Teachers (QCT) (2016) Queensland College of Teachers Statistical Data, Trends and Forecasts. Report 2016, Brisbane. Available at: </w:t>
      </w:r>
      <w:hyperlink r:id="rId17" w:history="1">
        <w:r w:rsidRPr="003A0627">
          <w:rPr>
            <w:rStyle w:val="Hyperlink"/>
            <w:color w:val="auto"/>
            <w:u w:val="none"/>
          </w:rPr>
          <w:t>http://www.qct.edu.au/pdf/QLDTeachersReport2016.pdf</w:t>
        </w:r>
      </w:hyperlink>
      <w:r w:rsidRPr="003A0627">
        <w:rPr>
          <w:rStyle w:val="Hyperlink"/>
          <w:color w:val="auto"/>
          <w:u w:val="none"/>
        </w:rPr>
        <w:t>. Accessed on 1 July 2018.</w:t>
      </w:r>
    </w:p>
    <w:p w14:paraId="211A3193" w14:textId="77777777" w:rsidR="00C300F3" w:rsidRPr="003A0627" w:rsidRDefault="00C300F3" w:rsidP="00C300F3">
      <w:pPr>
        <w:pStyle w:val="ListParagraph"/>
        <w:numPr>
          <w:ilvl w:val="0"/>
          <w:numId w:val="8"/>
        </w:numPr>
        <w:spacing w:line="480" w:lineRule="auto"/>
        <w:jc w:val="both"/>
        <w:rPr>
          <w:rStyle w:val="Hyperlink"/>
          <w:color w:val="auto"/>
          <w:u w:val="none"/>
        </w:rPr>
      </w:pPr>
      <w:r w:rsidRPr="003A0627">
        <w:t xml:space="preserve">Queensland College of Teachers (QCT) (2016) 2016 Teacher Profile. Brisbane. Available at: </w:t>
      </w:r>
      <w:hyperlink r:id="rId18" w:history="1">
        <w:r w:rsidRPr="003A0627">
          <w:rPr>
            <w:rStyle w:val="Hyperlink"/>
            <w:color w:val="auto"/>
            <w:u w:val="none"/>
          </w:rPr>
          <w:t>http://www.qct.edu.au/pdf/2016TeacherProfileReport.pdf</w:t>
        </w:r>
      </w:hyperlink>
      <w:r w:rsidRPr="003A0627">
        <w:rPr>
          <w:rStyle w:val="Hyperlink"/>
          <w:color w:val="auto"/>
          <w:u w:val="none"/>
        </w:rPr>
        <w:t>. Accessed on 1 July 2018.</w:t>
      </w:r>
    </w:p>
    <w:p w14:paraId="04EC9E5C" w14:textId="77777777" w:rsidR="00C300F3" w:rsidRPr="003A0627" w:rsidRDefault="00C300F3" w:rsidP="00C300F3">
      <w:pPr>
        <w:pStyle w:val="ListParagraph"/>
        <w:numPr>
          <w:ilvl w:val="0"/>
          <w:numId w:val="8"/>
        </w:numPr>
        <w:spacing w:line="480" w:lineRule="auto"/>
        <w:ind w:left="714" w:hanging="357"/>
        <w:rPr>
          <w:rStyle w:val="Hyperlink"/>
          <w:color w:val="auto"/>
          <w:u w:val="none"/>
        </w:rPr>
      </w:pPr>
      <w:r w:rsidRPr="003A0627">
        <w:lastRenderedPageBreak/>
        <w:t xml:space="preserve">Australian Curriculum, Assessment and Reporting Authority (ACARA) (2018) My School. Available at: </w:t>
      </w:r>
      <w:hyperlink r:id="rId19" w:history="1">
        <w:r w:rsidRPr="003A0627">
          <w:rPr>
            <w:rStyle w:val="Hyperlink"/>
            <w:color w:val="auto"/>
            <w:u w:val="none"/>
          </w:rPr>
          <w:t>https://www.myschool.edu.au/</w:t>
        </w:r>
      </w:hyperlink>
      <w:r w:rsidRPr="003A0627">
        <w:rPr>
          <w:rStyle w:val="Hyperlink"/>
          <w:color w:val="auto"/>
          <w:u w:val="none"/>
        </w:rPr>
        <w:t>. Accessed on 4 July 2018.</w:t>
      </w:r>
    </w:p>
    <w:p w14:paraId="0483ED9E" w14:textId="77777777" w:rsidR="00C300F3" w:rsidRPr="003A0627" w:rsidRDefault="00C300F3" w:rsidP="00C300F3">
      <w:pPr>
        <w:pStyle w:val="ListParagraph"/>
        <w:numPr>
          <w:ilvl w:val="0"/>
          <w:numId w:val="8"/>
        </w:numPr>
        <w:spacing w:line="480" w:lineRule="auto"/>
        <w:ind w:left="714" w:hanging="357"/>
        <w:rPr>
          <w:rStyle w:val="Hyperlink"/>
          <w:color w:val="auto"/>
          <w:u w:val="none"/>
        </w:rPr>
      </w:pPr>
      <w:r w:rsidRPr="003A0627">
        <w:t xml:space="preserve">Education Queensland (EQ) (2018) Department of Education Schools Directory. Available at: </w:t>
      </w:r>
      <w:hyperlink r:id="rId20" w:history="1">
        <w:r w:rsidRPr="003A0627">
          <w:rPr>
            <w:rStyle w:val="Hyperlink"/>
            <w:color w:val="auto"/>
            <w:u w:val="none"/>
          </w:rPr>
          <w:t>https://schoolsdirectory.eq.edu.au/</w:t>
        </w:r>
      </w:hyperlink>
      <w:r w:rsidRPr="003A0627">
        <w:rPr>
          <w:rStyle w:val="Hyperlink"/>
          <w:color w:val="auto"/>
          <w:u w:val="none"/>
        </w:rPr>
        <w:t>. Accessed on 1 July 2018.</w:t>
      </w:r>
    </w:p>
    <w:p w14:paraId="543F70BB" w14:textId="77777777" w:rsidR="00C300F3" w:rsidRPr="003A0627" w:rsidRDefault="00C300F3" w:rsidP="00C300F3">
      <w:pPr>
        <w:pStyle w:val="ListParagraph"/>
        <w:numPr>
          <w:ilvl w:val="0"/>
          <w:numId w:val="8"/>
        </w:numPr>
        <w:spacing w:line="480" w:lineRule="auto"/>
        <w:jc w:val="both"/>
      </w:pPr>
      <w:r w:rsidRPr="003A0627">
        <w:t xml:space="preserve">Davis, A., G. H. W. Deane and B. L. </w:t>
      </w:r>
      <w:proofErr w:type="spellStart"/>
      <w:r w:rsidRPr="003A0627">
        <w:t>Diffey</w:t>
      </w:r>
      <w:proofErr w:type="spellEnd"/>
      <w:r w:rsidRPr="003A0627">
        <w:t xml:space="preserve"> (1976) Possible dosimeter for ultraviolet radiation. Nature 261, 169-170.</w:t>
      </w:r>
    </w:p>
    <w:p w14:paraId="20D4A7D4" w14:textId="77777777" w:rsidR="00C300F3" w:rsidRPr="003A0627" w:rsidRDefault="00C300F3" w:rsidP="00C300F3">
      <w:pPr>
        <w:pStyle w:val="ListParagraph"/>
        <w:numPr>
          <w:ilvl w:val="0"/>
          <w:numId w:val="8"/>
        </w:numPr>
        <w:spacing w:line="480" w:lineRule="auto"/>
        <w:jc w:val="both"/>
      </w:pPr>
      <w:r w:rsidRPr="003A0627">
        <w:t xml:space="preserve">Parisi, A. V. and N. Downs (2004) Cloud cover and horizontal plane damaging solar UV exposures. Int. J. </w:t>
      </w:r>
      <w:proofErr w:type="spellStart"/>
      <w:r w:rsidRPr="003A0627">
        <w:t>Biometeorol</w:t>
      </w:r>
      <w:proofErr w:type="spellEnd"/>
      <w:r w:rsidRPr="003A0627">
        <w:t>. 49, 130-136.</w:t>
      </w:r>
    </w:p>
    <w:p w14:paraId="19372717" w14:textId="77777777" w:rsidR="00C300F3" w:rsidRPr="003A0627" w:rsidRDefault="00C300F3" w:rsidP="00C300F3">
      <w:pPr>
        <w:pStyle w:val="ListParagraph"/>
        <w:numPr>
          <w:ilvl w:val="0"/>
          <w:numId w:val="8"/>
        </w:numPr>
        <w:spacing w:line="480" w:lineRule="auto"/>
        <w:jc w:val="both"/>
      </w:pPr>
      <w:proofErr w:type="spellStart"/>
      <w:r w:rsidRPr="003A0627">
        <w:t>Casale</w:t>
      </w:r>
      <w:proofErr w:type="spellEnd"/>
      <w:r w:rsidRPr="003A0627">
        <w:t xml:space="preserve">, G. R., M. Borra, A. </w:t>
      </w:r>
      <w:proofErr w:type="spellStart"/>
      <w:r w:rsidRPr="003A0627">
        <w:t>Colosimo</w:t>
      </w:r>
      <w:proofErr w:type="spellEnd"/>
      <w:r w:rsidRPr="003A0627">
        <w:t xml:space="preserve">, M. Colucci, A. </w:t>
      </w:r>
      <w:proofErr w:type="spellStart"/>
      <w:r w:rsidRPr="003A0627">
        <w:t>Militello</w:t>
      </w:r>
      <w:proofErr w:type="spellEnd"/>
      <w:r w:rsidRPr="003A0627">
        <w:t xml:space="preserve">, A. M. </w:t>
      </w:r>
      <w:proofErr w:type="spellStart"/>
      <w:r w:rsidRPr="003A0627">
        <w:t>Siani</w:t>
      </w:r>
      <w:proofErr w:type="spellEnd"/>
      <w:r w:rsidRPr="003A0627">
        <w:t xml:space="preserve"> and R. </w:t>
      </w:r>
      <w:proofErr w:type="spellStart"/>
      <w:r w:rsidRPr="003A0627">
        <w:t>Sisto</w:t>
      </w:r>
      <w:proofErr w:type="spellEnd"/>
      <w:r w:rsidRPr="003A0627">
        <w:t xml:space="preserve"> (2006) Variability among </w:t>
      </w:r>
      <w:proofErr w:type="spellStart"/>
      <w:r w:rsidRPr="003A0627">
        <w:t>polysulphone</w:t>
      </w:r>
      <w:proofErr w:type="spellEnd"/>
      <w:r w:rsidRPr="003A0627">
        <w:t xml:space="preserve"> calibration curves. Phys. Med. Biol. 51, 4413-4427.</w:t>
      </w:r>
    </w:p>
    <w:p w14:paraId="73E3643C" w14:textId="77777777" w:rsidR="00C300F3" w:rsidRPr="003A0627" w:rsidRDefault="00C300F3" w:rsidP="00C300F3">
      <w:pPr>
        <w:pStyle w:val="ListParagraph"/>
        <w:numPr>
          <w:ilvl w:val="0"/>
          <w:numId w:val="8"/>
        </w:numPr>
        <w:spacing w:line="480" w:lineRule="auto"/>
        <w:jc w:val="both"/>
      </w:pPr>
      <w:r w:rsidRPr="003A0627">
        <w:t xml:space="preserve">Commission </w:t>
      </w:r>
      <w:proofErr w:type="spellStart"/>
      <w:r w:rsidRPr="003A0627">
        <w:t>Internationale</w:t>
      </w:r>
      <w:proofErr w:type="spellEnd"/>
      <w:r w:rsidRPr="003A0627">
        <w:t xml:space="preserve"> de </w:t>
      </w:r>
      <w:proofErr w:type="spellStart"/>
      <w:r w:rsidRPr="003A0627">
        <w:t>l’Eclairage</w:t>
      </w:r>
      <w:proofErr w:type="spellEnd"/>
      <w:r w:rsidRPr="003A0627">
        <w:t xml:space="preserve"> (CIE). (1998) Erythema reference action spectrum and standard erythema dose, ISO 17166:1999 </w:t>
      </w:r>
      <w:r w:rsidRPr="003A0627">
        <w:rPr>
          <w:i/>
        </w:rPr>
        <w:t>CIE S</w:t>
      </w:r>
      <w:r w:rsidRPr="003A0627">
        <w:t xml:space="preserve"> 007/E:1998.</w:t>
      </w:r>
    </w:p>
    <w:p w14:paraId="75894B8D" w14:textId="77777777" w:rsidR="00C300F3" w:rsidRPr="003A0627" w:rsidRDefault="00C300F3" w:rsidP="00C300F3">
      <w:pPr>
        <w:pStyle w:val="ListParagraph"/>
        <w:numPr>
          <w:ilvl w:val="0"/>
          <w:numId w:val="8"/>
        </w:numPr>
        <w:spacing w:line="480" w:lineRule="auto"/>
        <w:jc w:val="both"/>
      </w:pPr>
      <w:r w:rsidRPr="003A0627">
        <w:t xml:space="preserve">Downs, N. and A. V. Parisi (2008) Patterns in the received facial UV exposure of school children measured at a subtropical latitude. </w:t>
      </w:r>
      <w:proofErr w:type="spellStart"/>
      <w:r w:rsidRPr="003A0627">
        <w:t>Photochem</w:t>
      </w:r>
      <w:proofErr w:type="spellEnd"/>
      <w:r w:rsidRPr="003A0627">
        <w:t xml:space="preserve">. </w:t>
      </w:r>
      <w:proofErr w:type="spellStart"/>
      <w:r w:rsidRPr="003A0627">
        <w:t>Photobiol</w:t>
      </w:r>
      <w:proofErr w:type="spellEnd"/>
      <w:r w:rsidRPr="003A0627">
        <w:t>. 84, 90-100.</w:t>
      </w:r>
    </w:p>
    <w:p w14:paraId="2F2466DF" w14:textId="77777777" w:rsidR="00C300F3" w:rsidRPr="003A0627" w:rsidRDefault="00C300F3" w:rsidP="00C300F3">
      <w:pPr>
        <w:pStyle w:val="ListParagraph"/>
        <w:numPr>
          <w:ilvl w:val="0"/>
          <w:numId w:val="8"/>
        </w:numPr>
        <w:spacing w:line="480" w:lineRule="auto"/>
        <w:jc w:val="both"/>
      </w:pPr>
      <w:r w:rsidRPr="003A0627">
        <w:t>Australian Radiation and Nuclear Safety Authority (ARPANSA) (2018) Ultraviolet radiation index, 2018. Available at: https://www.arpansa.gov.au/services/monitoring/ultraviolet-radiation-monitoring/ultraviolet-radiation-index. Accessed on 22 February 2018.</w:t>
      </w:r>
    </w:p>
    <w:p w14:paraId="228B3C39" w14:textId="77777777" w:rsidR="00C300F3" w:rsidRPr="003A0627" w:rsidRDefault="00C300F3" w:rsidP="00C300F3">
      <w:pPr>
        <w:pStyle w:val="ListParagraph"/>
        <w:numPr>
          <w:ilvl w:val="0"/>
          <w:numId w:val="8"/>
        </w:numPr>
        <w:spacing w:line="480" w:lineRule="auto"/>
        <w:jc w:val="both"/>
      </w:pPr>
      <w:proofErr w:type="spellStart"/>
      <w:r w:rsidRPr="003A0627">
        <w:lastRenderedPageBreak/>
        <w:t>Diffey</w:t>
      </w:r>
      <w:proofErr w:type="spellEnd"/>
      <w:r w:rsidRPr="003A0627">
        <w:t xml:space="preserve">, B. (2009) A simple technique for estimating daily ambient erythemal ultraviolet from the ultraviolet index. </w:t>
      </w:r>
      <w:proofErr w:type="spellStart"/>
      <w:r w:rsidRPr="003A0627">
        <w:t>Photodermatol</w:t>
      </w:r>
      <w:proofErr w:type="spellEnd"/>
      <w:r w:rsidRPr="003A0627">
        <w:t xml:space="preserve">. </w:t>
      </w:r>
      <w:proofErr w:type="spellStart"/>
      <w:r w:rsidRPr="003A0627">
        <w:t>Photoimmunol</w:t>
      </w:r>
      <w:proofErr w:type="spellEnd"/>
      <w:r w:rsidRPr="003A0627">
        <w:t xml:space="preserve">. </w:t>
      </w:r>
      <w:proofErr w:type="spellStart"/>
      <w:r w:rsidRPr="003A0627">
        <w:t>Photomed</w:t>
      </w:r>
      <w:proofErr w:type="spellEnd"/>
      <w:r w:rsidRPr="003A0627">
        <w:t>. 25, 227-229.</w:t>
      </w:r>
    </w:p>
    <w:p w14:paraId="52922DEC" w14:textId="77777777" w:rsidR="00C300F3" w:rsidRPr="003A0627" w:rsidRDefault="00C300F3" w:rsidP="00C300F3">
      <w:pPr>
        <w:pStyle w:val="ListParagraph"/>
        <w:numPr>
          <w:ilvl w:val="0"/>
          <w:numId w:val="8"/>
        </w:numPr>
        <w:spacing w:line="480" w:lineRule="auto"/>
        <w:jc w:val="both"/>
        <w:rPr>
          <w:rStyle w:val="Hyperlink"/>
          <w:color w:val="auto"/>
          <w:u w:val="none"/>
        </w:rPr>
      </w:pPr>
      <w:r w:rsidRPr="003A0627">
        <w:t xml:space="preserve">Australian Bureau of Meteorology (ABOM) (2018) Long-term temperature record: Australian Climate Observations Reference Network – Surface Air Temperature (ACORN-SAT), Australian Government, 2018. Available at: </w:t>
      </w:r>
      <w:hyperlink r:id="rId21" w:history="1">
        <w:r w:rsidRPr="003A0627">
          <w:rPr>
            <w:rStyle w:val="Hyperlink"/>
            <w:color w:val="auto"/>
            <w:u w:val="none"/>
          </w:rPr>
          <w:t>http://www.bom.gov.au/climate/change/acorn-sat</w:t>
        </w:r>
      </w:hyperlink>
      <w:r w:rsidRPr="003A0627">
        <w:rPr>
          <w:rStyle w:val="Hyperlink"/>
          <w:color w:val="auto"/>
          <w:u w:val="none"/>
        </w:rPr>
        <w:t>. Accessed on 3 July 2018.</w:t>
      </w:r>
    </w:p>
    <w:p w14:paraId="4CF8A10F" w14:textId="77777777" w:rsidR="00C300F3" w:rsidRPr="003A0627" w:rsidRDefault="00C300F3" w:rsidP="00C300F3">
      <w:pPr>
        <w:pStyle w:val="ListParagraph"/>
        <w:numPr>
          <w:ilvl w:val="0"/>
          <w:numId w:val="8"/>
        </w:numPr>
        <w:spacing w:line="480" w:lineRule="auto"/>
        <w:jc w:val="both"/>
      </w:pPr>
      <w:r w:rsidRPr="003A0627">
        <w:t>Australian Bureau of Meteorology (ABOM) (2018) Climate data online, Australian Government, 2018. Available at: http://www.bom.gov.au/climate/data/. Accessed on 3 July 2018.</w:t>
      </w:r>
    </w:p>
    <w:p w14:paraId="79478C9F" w14:textId="77777777" w:rsidR="00C300F3" w:rsidRPr="003A0627" w:rsidRDefault="00C300F3" w:rsidP="00C300F3">
      <w:pPr>
        <w:pStyle w:val="ListParagraph"/>
        <w:numPr>
          <w:ilvl w:val="0"/>
          <w:numId w:val="8"/>
        </w:numPr>
        <w:spacing w:line="480" w:lineRule="auto"/>
        <w:jc w:val="both"/>
      </w:pPr>
      <w:r w:rsidRPr="003A0627">
        <w:t xml:space="preserve">Lowe, J. B., K. P., </w:t>
      </w:r>
      <w:proofErr w:type="spellStart"/>
      <w:r w:rsidRPr="003A0627">
        <w:t>Balanda</w:t>
      </w:r>
      <w:proofErr w:type="spellEnd"/>
      <w:r w:rsidRPr="003A0627">
        <w:t xml:space="preserve"> and W. R. Stanton (1999) Evaluation of a three-year school-based intervention to increase adolescent sun protection. Health Educ. </w:t>
      </w:r>
      <w:proofErr w:type="spellStart"/>
      <w:r w:rsidRPr="003A0627">
        <w:t>Behav</w:t>
      </w:r>
      <w:proofErr w:type="spellEnd"/>
      <w:r w:rsidRPr="003A0627">
        <w:t>. 26, 396-408.</w:t>
      </w:r>
    </w:p>
    <w:p w14:paraId="48EA973D" w14:textId="77777777" w:rsidR="00C300F3" w:rsidRPr="003A0627" w:rsidRDefault="00C300F3" w:rsidP="00C300F3">
      <w:pPr>
        <w:pStyle w:val="ListParagraph"/>
        <w:numPr>
          <w:ilvl w:val="0"/>
          <w:numId w:val="8"/>
        </w:numPr>
        <w:spacing w:line="480" w:lineRule="auto"/>
        <w:jc w:val="both"/>
      </w:pPr>
      <w:r w:rsidRPr="003A0627">
        <w:t xml:space="preserve">Jones, S. B. W., K. Beckmann and J. Rayner (2008) Australian primary schools’ sun protection policy and practice: evaluating the impact of the national </w:t>
      </w:r>
      <w:proofErr w:type="spellStart"/>
      <w:r w:rsidRPr="003A0627">
        <w:t>sunsmart</w:t>
      </w:r>
      <w:proofErr w:type="spellEnd"/>
      <w:r w:rsidRPr="003A0627">
        <w:t xml:space="preserve"> school program. </w:t>
      </w:r>
      <w:r w:rsidRPr="003A0627">
        <w:rPr>
          <w:i/>
        </w:rPr>
        <w:t>Health Promotion J. Aust.</w:t>
      </w:r>
      <w:r w:rsidRPr="003A0627">
        <w:t xml:space="preserve"> 19, 86-90.</w:t>
      </w:r>
    </w:p>
    <w:p w14:paraId="6AB8D327" w14:textId="49093C92" w:rsidR="00C300F3" w:rsidRPr="003A0627" w:rsidRDefault="00C300F3" w:rsidP="00C300F3">
      <w:pPr>
        <w:pStyle w:val="ListParagraph"/>
        <w:numPr>
          <w:ilvl w:val="0"/>
          <w:numId w:val="8"/>
        </w:numPr>
        <w:spacing w:line="480" w:lineRule="auto"/>
        <w:jc w:val="both"/>
      </w:pPr>
      <w:proofErr w:type="spellStart"/>
      <w:r w:rsidRPr="003A0627">
        <w:t>Vishvakarman</w:t>
      </w:r>
      <w:proofErr w:type="spellEnd"/>
      <w:r w:rsidRPr="003A0627">
        <w:t>, D., J. C. F. Wong and B. W. Boreham (2001) Annual occupational exposure to ultraviolet radiation in Central Queensland. Health Phys. 81, 536-544.</w:t>
      </w:r>
    </w:p>
    <w:p w14:paraId="4F8970C2" w14:textId="77777777" w:rsidR="00C300F3" w:rsidRPr="003A0627" w:rsidRDefault="00C300F3" w:rsidP="00C300F3">
      <w:pPr>
        <w:pStyle w:val="ListParagraph"/>
        <w:numPr>
          <w:ilvl w:val="0"/>
          <w:numId w:val="8"/>
        </w:numPr>
        <w:spacing w:line="480" w:lineRule="auto"/>
        <w:jc w:val="both"/>
      </w:pPr>
      <w:r w:rsidRPr="003A0627">
        <w:t>Xiang, F., S. Harrison, M. Nowak, M. Kimlin, I. van der Mei, R. E. Neale, C. Sinclair and R. M. Lucas (2015) Weekend personal ultraviolet radiation exposure in four cities in Australia: influence of temperature, humidity and ambient ultraviolet radiation.</w:t>
      </w:r>
      <w:r w:rsidRPr="003A0627">
        <w:rPr>
          <w:i/>
        </w:rPr>
        <w:t xml:space="preserve"> J. </w:t>
      </w:r>
      <w:proofErr w:type="spellStart"/>
      <w:r w:rsidRPr="003A0627">
        <w:rPr>
          <w:i/>
        </w:rPr>
        <w:t>Photochem</w:t>
      </w:r>
      <w:proofErr w:type="spellEnd"/>
      <w:r w:rsidRPr="003A0627">
        <w:rPr>
          <w:i/>
        </w:rPr>
        <w:t xml:space="preserve">. </w:t>
      </w:r>
      <w:proofErr w:type="spellStart"/>
      <w:r w:rsidRPr="003A0627">
        <w:rPr>
          <w:i/>
        </w:rPr>
        <w:t>Photobiol</w:t>
      </w:r>
      <w:proofErr w:type="spellEnd"/>
      <w:r w:rsidRPr="003A0627">
        <w:rPr>
          <w:i/>
        </w:rPr>
        <w:t xml:space="preserve">. B: Biol. </w:t>
      </w:r>
      <w:r w:rsidRPr="003A0627">
        <w:t>143, 74-81.</w:t>
      </w:r>
    </w:p>
    <w:p w14:paraId="66B7AA66" w14:textId="77777777" w:rsidR="00C300F3" w:rsidRPr="003A0627" w:rsidRDefault="00C300F3" w:rsidP="00C300F3">
      <w:pPr>
        <w:pStyle w:val="ListParagraph"/>
        <w:numPr>
          <w:ilvl w:val="0"/>
          <w:numId w:val="8"/>
        </w:numPr>
        <w:spacing w:line="480" w:lineRule="auto"/>
        <w:jc w:val="both"/>
        <w:rPr>
          <w:rStyle w:val="Hyperlink"/>
          <w:color w:val="auto"/>
          <w:u w:val="none"/>
        </w:rPr>
      </w:pPr>
      <w:r w:rsidRPr="003A0627">
        <w:lastRenderedPageBreak/>
        <w:t xml:space="preserve">Queensland Government (2005) Cooler Schools Subsidy Program Guideline. Available at: </w:t>
      </w:r>
      <w:hyperlink r:id="rId22" w:history="1">
        <w:r w:rsidRPr="003A0627">
          <w:rPr>
            <w:rStyle w:val="Hyperlink"/>
            <w:color w:val="auto"/>
            <w:u w:val="none"/>
          </w:rPr>
          <w:t>http://education.qld.gov.au/schools/grants/resources/nss-cooler-schools-guide.pdf</w:t>
        </w:r>
      </w:hyperlink>
      <w:r w:rsidRPr="003A0627">
        <w:rPr>
          <w:rStyle w:val="Hyperlink"/>
          <w:color w:val="auto"/>
          <w:u w:val="none"/>
        </w:rPr>
        <w:t>. Accessed on 3 July 2018.</w:t>
      </w:r>
    </w:p>
    <w:p w14:paraId="2F1108C9" w14:textId="77777777" w:rsidR="00C300F3" w:rsidRPr="003A0627" w:rsidRDefault="00C300F3" w:rsidP="00C300F3">
      <w:pPr>
        <w:pStyle w:val="ListParagraph"/>
        <w:numPr>
          <w:ilvl w:val="0"/>
          <w:numId w:val="8"/>
        </w:numPr>
        <w:spacing w:line="480" w:lineRule="auto"/>
        <w:jc w:val="both"/>
      </w:pPr>
      <w:r w:rsidRPr="003A0627">
        <w:t>Jovanovic, B., D. Collins, K. Braganza, D. Jakob and D. A. Jones (2011) A high-quality monthly total cloud amount dataset for Australia. Climatic Change</w:t>
      </w:r>
      <w:r w:rsidRPr="003A0627">
        <w:rPr>
          <w:i/>
        </w:rPr>
        <w:t>,</w:t>
      </w:r>
      <w:r w:rsidRPr="003A0627">
        <w:t xml:space="preserve"> 108, 485-517.</w:t>
      </w:r>
    </w:p>
    <w:p w14:paraId="3B8AD8EB" w14:textId="77777777" w:rsidR="00C300F3" w:rsidRPr="003A0627" w:rsidRDefault="00C300F3" w:rsidP="00C300F3">
      <w:pPr>
        <w:pStyle w:val="ListParagraph"/>
        <w:numPr>
          <w:ilvl w:val="0"/>
          <w:numId w:val="8"/>
        </w:numPr>
        <w:spacing w:line="480" w:lineRule="auto"/>
        <w:jc w:val="both"/>
      </w:pPr>
      <w:r w:rsidRPr="003A0627">
        <w:t xml:space="preserve">Montague, M., R. Borland and C. Sinclair (2001) </w:t>
      </w:r>
      <w:proofErr w:type="spellStart"/>
      <w:r w:rsidRPr="003A0627">
        <w:t>Slip</w:t>
      </w:r>
      <w:proofErr w:type="gramStart"/>
      <w:r w:rsidRPr="003A0627">
        <w:t>!Slop</w:t>
      </w:r>
      <w:proofErr w:type="gramEnd"/>
      <w:r w:rsidRPr="003A0627">
        <w:t>!Slap</w:t>
      </w:r>
      <w:proofErr w:type="spellEnd"/>
      <w:r w:rsidRPr="003A0627">
        <w:t xml:space="preserve">! and SunSmart, 1980-2000: skin cancer control and 20 years of population-based campaigning. Health Ed. </w:t>
      </w:r>
      <w:proofErr w:type="spellStart"/>
      <w:r w:rsidRPr="003A0627">
        <w:t>Behav</w:t>
      </w:r>
      <w:proofErr w:type="spellEnd"/>
      <w:r w:rsidRPr="003A0627">
        <w:t xml:space="preserve">. 28, 290-305. </w:t>
      </w:r>
    </w:p>
    <w:p w14:paraId="58B0774D" w14:textId="77777777" w:rsidR="00C300F3" w:rsidRPr="003A0627" w:rsidRDefault="00C300F3" w:rsidP="00C300F3">
      <w:pPr>
        <w:pStyle w:val="ListParagraph"/>
        <w:numPr>
          <w:ilvl w:val="0"/>
          <w:numId w:val="8"/>
        </w:numPr>
        <w:spacing w:line="480" w:lineRule="auto"/>
        <w:jc w:val="both"/>
      </w:pPr>
      <w:proofErr w:type="spellStart"/>
      <w:r w:rsidRPr="003A0627">
        <w:t>Kirsner</w:t>
      </w:r>
      <w:proofErr w:type="spellEnd"/>
      <w:r w:rsidRPr="003A0627">
        <w:t xml:space="preserve">, R. S., D. F., Parker, N. Brathwaite, A. Thomas, F. Tejada and E. J. </w:t>
      </w:r>
      <w:proofErr w:type="spellStart"/>
      <w:r w:rsidRPr="003A0627">
        <w:t>Trapido</w:t>
      </w:r>
      <w:proofErr w:type="spellEnd"/>
      <w:r w:rsidRPr="003A0627">
        <w:t xml:space="preserve"> (2005) Sun protection policies in Miami-Dade county public schools: opportunities for skin cancer prevention. Pediatric Dermatol. 22, 513-519.</w:t>
      </w:r>
    </w:p>
    <w:p w14:paraId="04DDAD34" w14:textId="77777777" w:rsidR="00C300F3" w:rsidRPr="003A0627" w:rsidRDefault="00C300F3" w:rsidP="00C300F3">
      <w:pPr>
        <w:pStyle w:val="ListParagraph"/>
        <w:numPr>
          <w:ilvl w:val="0"/>
          <w:numId w:val="8"/>
        </w:numPr>
        <w:spacing w:line="480" w:lineRule="auto"/>
        <w:jc w:val="both"/>
      </w:pPr>
      <w:r w:rsidRPr="003A0627">
        <w:t xml:space="preserve">Downs, N. J., A. V. Parisi, H. Butler, A. Rawlings and R. S. </w:t>
      </w:r>
      <w:proofErr w:type="spellStart"/>
      <w:r w:rsidRPr="003A0627">
        <w:t>Elrahoumi</w:t>
      </w:r>
      <w:proofErr w:type="spellEnd"/>
      <w:r w:rsidRPr="003A0627">
        <w:t xml:space="preserve"> (2017) An inexpensive high temporal resolution electronic sun journal for monitoring personal day to day sun exposure patterns. Front. Pub. Health, 16 </w:t>
      </w:r>
      <w:r w:rsidRPr="003A0627">
        <w:rPr>
          <w:rFonts w:cs="Arial"/>
          <w:bCs/>
          <w:lang w:val="en-AU"/>
        </w:rPr>
        <w:t>DOI:10.3389/fpubh.2017.00310.</w:t>
      </w:r>
    </w:p>
    <w:p w14:paraId="28F1821E" w14:textId="77777777" w:rsidR="00C300F3" w:rsidRPr="003A0627" w:rsidRDefault="00C300F3">
      <w:pPr>
        <w:rPr>
          <w:i/>
        </w:rPr>
      </w:pPr>
      <w:r w:rsidRPr="003A0627">
        <w:rPr>
          <w:i/>
        </w:rPr>
        <w:br w:type="page"/>
      </w:r>
    </w:p>
    <w:p w14:paraId="5FF912FE" w14:textId="35C6EFD2" w:rsidR="001A2A6B" w:rsidRPr="003A0627" w:rsidRDefault="001A2A6B" w:rsidP="001A2A6B">
      <w:pPr>
        <w:rPr>
          <w:i/>
        </w:rPr>
      </w:pPr>
      <w:r w:rsidRPr="003A0627">
        <w:rPr>
          <w:i/>
        </w:rPr>
        <w:lastRenderedPageBreak/>
        <w:t xml:space="preserve">Table 1: Queensland school and teacher demographics expressed relative to the study school and participant lists for summer and winter, Townsville, </w:t>
      </w:r>
      <w:r w:rsidR="00B9176C" w:rsidRPr="003A0627">
        <w:rPr>
          <w:i/>
        </w:rPr>
        <w:t xml:space="preserve">North </w:t>
      </w:r>
      <w:r w:rsidRPr="003A0627">
        <w:rPr>
          <w:i/>
        </w:rPr>
        <w:t>Queensland. Participant age was not recorded.</w:t>
      </w:r>
    </w:p>
    <w:p w14:paraId="11688EF5" w14:textId="77777777" w:rsidR="004A6CA8" w:rsidRPr="003A0627" w:rsidRDefault="004A6CA8" w:rsidP="001A2A6B">
      <w:pPr>
        <w:rPr>
          <w:i/>
        </w:rPr>
      </w:pPr>
    </w:p>
    <w:p w14:paraId="715A8EDC" w14:textId="77777777" w:rsidR="001A2A6B" w:rsidRPr="003A0627" w:rsidRDefault="001A2A6B" w:rsidP="001A2A6B"/>
    <w:tbl>
      <w:tblPr>
        <w:tblStyle w:val="TableGrid"/>
        <w:tblW w:w="907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1962"/>
        <w:gridCol w:w="1581"/>
        <w:gridCol w:w="1276"/>
        <w:gridCol w:w="1134"/>
      </w:tblGrid>
      <w:tr w:rsidR="001A2A6B" w:rsidRPr="003A0627" w14:paraId="38F30F51" w14:textId="77777777" w:rsidTr="001A2A6B">
        <w:tc>
          <w:tcPr>
            <w:tcW w:w="3120" w:type="dxa"/>
            <w:tcBorders>
              <w:bottom w:val="single" w:sz="4" w:space="0" w:color="auto"/>
            </w:tcBorders>
          </w:tcPr>
          <w:p w14:paraId="3A27800A" w14:textId="77777777" w:rsidR="001A2A6B" w:rsidRPr="003A0627" w:rsidRDefault="001A2A6B" w:rsidP="001A2A6B">
            <w:pPr>
              <w:rPr>
                <w:sz w:val="20"/>
                <w:szCs w:val="20"/>
              </w:rPr>
            </w:pPr>
          </w:p>
        </w:tc>
        <w:tc>
          <w:tcPr>
            <w:tcW w:w="1962" w:type="dxa"/>
            <w:tcBorders>
              <w:bottom w:val="single" w:sz="4" w:space="0" w:color="auto"/>
            </w:tcBorders>
          </w:tcPr>
          <w:p w14:paraId="1867CBB0" w14:textId="77777777" w:rsidR="001A2A6B" w:rsidRPr="003A0627" w:rsidRDefault="001A2A6B" w:rsidP="001A2A6B">
            <w:pPr>
              <w:rPr>
                <w:sz w:val="20"/>
                <w:szCs w:val="20"/>
              </w:rPr>
            </w:pPr>
            <w:r w:rsidRPr="003A0627">
              <w:rPr>
                <w:sz w:val="20"/>
                <w:szCs w:val="20"/>
              </w:rPr>
              <w:t>Queensland</w:t>
            </w:r>
          </w:p>
        </w:tc>
        <w:tc>
          <w:tcPr>
            <w:tcW w:w="1581" w:type="dxa"/>
            <w:tcBorders>
              <w:bottom w:val="single" w:sz="4" w:space="0" w:color="auto"/>
            </w:tcBorders>
          </w:tcPr>
          <w:p w14:paraId="60FDE06C" w14:textId="77777777" w:rsidR="001A2A6B" w:rsidRPr="003A0627" w:rsidRDefault="001A2A6B" w:rsidP="001A2A6B">
            <w:pPr>
              <w:rPr>
                <w:sz w:val="20"/>
                <w:szCs w:val="20"/>
              </w:rPr>
            </w:pPr>
            <w:r w:rsidRPr="003A0627">
              <w:rPr>
                <w:sz w:val="20"/>
                <w:szCs w:val="20"/>
              </w:rPr>
              <w:t>Townsville</w:t>
            </w:r>
          </w:p>
          <w:p w14:paraId="06978600" w14:textId="77777777" w:rsidR="001A2A6B" w:rsidRPr="003A0627" w:rsidRDefault="001A2A6B" w:rsidP="001A2A6B">
            <w:pPr>
              <w:rPr>
                <w:sz w:val="20"/>
                <w:szCs w:val="20"/>
              </w:rPr>
            </w:pPr>
            <w:r w:rsidRPr="003A0627">
              <w:rPr>
                <w:sz w:val="20"/>
                <w:szCs w:val="20"/>
              </w:rPr>
              <w:t>(19.3</w:t>
            </w:r>
            <w:r w:rsidRPr="003A0627">
              <w:rPr>
                <w:sz w:val="20"/>
                <w:szCs w:val="20"/>
                <w:vertAlign w:val="superscript"/>
              </w:rPr>
              <w:t>o</w:t>
            </w:r>
            <w:r w:rsidRPr="003A0627">
              <w:rPr>
                <w:sz w:val="20"/>
                <w:szCs w:val="20"/>
              </w:rPr>
              <w:t>S)</w:t>
            </w:r>
          </w:p>
        </w:tc>
        <w:tc>
          <w:tcPr>
            <w:tcW w:w="1276" w:type="dxa"/>
            <w:tcBorders>
              <w:bottom w:val="single" w:sz="4" w:space="0" w:color="auto"/>
            </w:tcBorders>
          </w:tcPr>
          <w:p w14:paraId="7DFC5DA7" w14:textId="77777777" w:rsidR="001A2A6B" w:rsidRPr="003A0627" w:rsidRDefault="001A2A6B" w:rsidP="001A2A6B">
            <w:pPr>
              <w:rPr>
                <w:sz w:val="20"/>
                <w:szCs w:val="20"/>
              </w:rPr>
            </w:pPr>
            <w:r w:rsidRPr="003A0627">
              <w:rPr>
                <w:sz w:val="20"/>
                <w:szCs w:val="20"/>
              </w:rPr>
              <w:t>Summer Trial</w:t>
            </w:r>
          </w:p>
        </w:tc>
        <w:tc>
          <w:tcPr>
            <w:tcW w:w="1134" w:type="dxa"/>
            <w:tcBorders>
              <w:bottom w:val="single" w:sz="4" w:space="0" w:color="auto"/>
            </w:tcBorders>
          </w:tcPr>
          <w:p w14:paraId="55A1BD96" w14:textId="77777777" w:rsidR="001A2A6B" w:rsidRPr="003A0627" w:rsidRDefault="001A2A6B" w:rsidP="001A2A6B">
            <w:pPr>
              <w:rPr>
                <w:sz w:val="20"/>
                <w:szCs w:val="20"/>
              </w:rPr>
            </w:pPr>
            <w:r w:rsidRPr="003A0627">
              <w:rPr>
                <w:sz w:val="20"/>
                <w:szCs w:val="20"/>
              </w:rPr>
              <w:t>Winter Trial</w:t>
            </w:r>
          </w:p>
        </w:tc>
      </w:tr>
      <w:tr w:rsidR="001A2A6B" w:rsidRPr="003A0627" w14:paraId="65FFFA9D" w14:textId="77777777" w:rsidTr="001A2A6B">
        <w:tc>
          <w:tcPr>
            <w:tcW w:w="3120" w:type="dxa"/>
            <w:tcBorders>
              <w:top w:val="single" w:sz="4" w:space="0" w:color="auto"/>
            </w:tcBorders>
          </w:tcPr>
          <w:p w14:paraId="5F9F5883" w14:textId="77777777" w:rsidR="001A2A6B" w:rsidRPr="003A0627" w:rsidRDefault="001A2A6B" w:rsidP="001A2A6B">
            <w:pPr>
              <w:rPr>
                <w:i/>
                <w:sz w:val="20"/>
                <w:szCs w:val="20"/>
              </w:rPr>
            </w:pPr>
            <w:r w:rsidRPr="003A0627">
              <w:rPr>
                <w:i/>
                <w:sz w:val="20"/>
                <w:szCs w:val="20"/>
              </w:rPr>
              <w:t>School characteristics</w:t>
            </w:r>
          </w:p>
        </w:tc>
        <w:tc>
          <w:tcPr>
            <w:tcW w:w="1962" w:type="dxa"/>
            <w:tcBorders>
              <w:top w:val="single" w:sz="4" w:space="0" w:color="auto"/>
            </w:tcBorders>
          </w:tcPr>
          <w:p w14:paraId="7F137B5E" w14:textId="77777777" w:rsidR="001A2A6B" w:rsidRPr="003A0627" w:rsidRDefault="001A2A6B" w:rsidP="001A2A6B">
            <w:pPr>
              <w:rPr>
                <w:sz w:val="20"/>
                <w:szCs w:val="20"/>
              </w:rPr>
            </w:pPr>
          </w:p>
        </w:tc>
        <w:tc>
          <w:tcPr>
            <w:tcW w:w="1581" w:type="dxa"/>
            <w:tcBorders>
              <w:top w:val="single" w:sz="4" w:space="0" w:color="auto"/>
            </w:tcBorders>
          </w:tcPr>
          <w:p w14:paraId="2970C6ED" w14:textId="77777777" w:rsidR="001A2A6B" w:rsidRPr="003A0627" w:rsidRDefault="001A2A6B" w:rsidP="001A2A6B">
            <w:pPr>
              <w:rPr>
                <w:sz w:val="20"/>
                <w:szCs w:val="20"/>
              </w:rPr>
            </w:pPr>
          </w:p>
        </w:tc>
        <w:tc>
          <w:tcPr>
            <w:tcW w:w="1276" w:type="dxa"/>
            <w:tcBorders>
              <w:top w:val="single" w:sz="4" w:space="0" w:color="auto"/>
            </w:tcBorders>
          </w:tcPr>
          <w:p w14:paraId="668C3CA6" w14:textId="77777777" w:rsidR="001A2A6B" w:rsidRPr="003A0627" w:rsidRDefault="001A2A6B" w:rsidP="001A2A6B">
            <w:pPr>
              <w:rPr>
                <w:sz w:val="20"/>
                <w:szCs w:val="20"/>
              </w:rPr>
            </w:pPr>
          </w:p>
        </w:tc>
        <w:tc>
          <w:tcPr>
            <w:tcW w:w="1134" w:type="dxa"/>
            <w:tcBorders>
              <w:top w:val="single" w:sz="4" w:space="0" w:color="auto"/>
            </w:tcBorders>
          </w:tcPr>
          <w:p w14:paraId="2CFFA23E" w14:textId="77777777" w:rsidR="001A2A6B" w:rsidRPr="003A0627" w:rsidRDefault="001A2A6B" w:rsidP="001A2A6B">
            <w:pPr>
              <w:rPr>
                <w:sz w:val="20"/>
                <w:szCs w:val="20"/>
              </w:rPr>
            </w:pPr>
          </w:p>
        </w:tc>
      </w:tr>
      <w:tr w:rsidR="001A2A6B" w:rsidRPr="003A0627" w14:paraId="354EBB63" w14:textId="77777777" w:rsidTr="001A2A6B">
        <w:tc>
          <w:tcPr>
            <w:tcW w:w="3120" w:type="dxa"/>
          </w:tcPr>
          <w:p w14:paraId="283E4DED" w14:textId="77777777" w:rsidR="001A2A6B" w:rsidRPr="003A0627" w:rsidRDefault="001A2A6B" w:rsidP="001A2A6B">
            <w:pPr>
              <w:rPr>
                <w:sz w:val="20"/>
                <w:szCs w:val="20"/>
              </w:rPr>
            </w:pPr>
            <w:r w:rsidRPr="003A0627">
              <w:rPr>
                <w:sz w:val="20"/>
                <w:szCs w:val="20"/>
              </w:rPr>
              <w:t>Government</w:t>
            </w:r>
          </w:p>
        </w:tc>
        <w:tc>
          <w:tcPr>
            <w:tcW w:w="1962" w:type="dxa"/>
          </w:tcPr>
          <w:p w14:paraId="79403E5B" w14:textId="5555923E" w:rsidR="001A2A6B" w:rsidRPr="003A0627" w:rsidRDefault="001A2A6B" w:rsidP="00B9111C">
            <w:pPr>
              <w:rPr>
                <w:sz w:val="20"/>
                <w:szCs w:val="20"/>
              </w:rPr>
            </w:pPr>
            <w:r w:rsidRPr="003A0627">
              <w:rPr>
                <w:sz w:val="20"/>
                <w:szCs w:val="20"/>
              </w:rPr>
              <w:t>1 240 (7</w:t>
            </w:r>
            <w:r w:rsidR="00B9111C" w:rsidRPr="003A0627">
              <w:rPr>
                <w:sz w:val="20"/>
                <w:szCs w:val="20"/>
              </w:rPr>
              <w:t>1</w:t>
            </w:r>
            <w:r w:rsidRPr="003A0627">
              <w:rPr>
                <w:sz w:val="20"/>
                <w:szCs w:val="20"/>
              </w:rPr>
              <w:t>%)</w:t>
            </w:r>
          </w:p>
        </w:tc>
        <w:tc>
          <w:tcPr>
            <w:tcW w:w="1581" w:type="dxa"/>
          </w:tcPr>
          <w:p w14:paraId="30A53148" w14:textId="77777777" w:rsidR="001A2A6B" w:rsidRPr="003A0627" w:rsidRDefault="001A2A6B" w:rsidP="001A2A6B">
            <w:pPr>
              <w:rPr>
                <w:sz w:val="20"/>
                <w:szCs w:val="20"/>
              </w:rPr>
            </w:pPr>
            <w:r w:rsidRPr="003A0627">
              <w:rPr>
                <w:sz w:val="20"/>
                <w:szCs w:val="20"/>
              </w:rPr>
              <w:t>5 (56%</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4C605353" w14:textId="77777777" w:rsidR="001A2A6B" w:rsidRPr="003A0627" w:rsidRDefault="001A2A6B" w:rsidP="001A2A6B">
            <w:pPr>
              <w:rPr>
                <w:sz w:val="20"/>
                <w:szCs w:val="20"/>
              </w:rPr>
            </w:pPr>
            <w:r w:rsidRPr="003A0627">
              <w:rPr>
                <w:sz w:val="20"/>
                <w:szCs w:val="20"/>
              </w:rPr>
              <w:t>2 (67%)</w:t>
            </w:r>
          </w:p>
        </w:tc>
        <w:tc>
          <w:tcPr>
            <w:tcW w:w="1134" w:type="dxa"/>
          </w:tcPr>
          <w:p w14:paraId="26696B86" w14:textId="77777777" w:rsidR="001A2A6B" w:rsidRPr="003A0627" w:rsidRDefault="001A2A6B" w:rsidP="001A2A6B">
            <w:pPr>
              <w:rPr>
                <w:sz w:val="20"/>
                <w:szCs w:val="20"/>
              </w:rPr>
            </w:pPr>
            <w:r w:rsidRPr="003A0627">
              <w:rPr>
                <w:sz w:val="20"/>
                <w:szCs w:val="20"/>
              </w:rPr>
              <w:t>0</w:t>
            </w:r>
          </w:p>
        </w:tc>
      </w:tr>
      <w:tr w:rsidR="001A2A6B" w:rsidRPr="003A0627" w14:paraId="4FFF64BA" w14:textId="77777777" w:rsidTr="001A2A6B">
        <w:tc>
          <w:tcPr>
            <w:tcW w:w="3120" w:type="dxa"/>
          </w:tcPr>
          <w:p w14:paraId="28779849" w14:textId="77777777" w:rsidR="001A2A6B" w:rsidRPr="003A0627" w:rsidRDefault="001A2A6B" w:rsidP="001A2A6B">
            <w:pPr>
              <w:rPr>
                <w:sz w:val="20"/>
                <w:szCs w:val="20"/>
              </w:rPr>
            </w:pPr>
            <w:r w:rsidRPr="003A0627">
              <w:rPr>
                <w:sz w:val="20"/>
                <w:szCs w:val="20"/>
              </w:rPr>
              <w:t>Non-government</w:t>
            </w:r>
          </w:p>
        </w:tc>
        <w:tc>
          <w:tcPr>
            <w:tcW w:w="1962" w:type="dxa"/>
          </w:tcPr>
          <w:p w14:paraId="0F1A01C3" w14:textId="4ED83568" w:rsidR="001A2A6B" w:rsidRPr="003A0627" w:rsidRDefault="001A2A6B" w:rsidP="00B9111C">
            <w:pPr>
              <w:rPr>
                <w:sz w:val="20"/>
                <w:szCs w:val="20"/>
              </w:rPr>
            </w:pPr>
            <w:r w:rsidRPr="003A0627">
              <w:rPr>
                <w:sz w:val="20"/>
                <w:szCs w:val="20"/>
              </w:rPr>
              <w:t>511 (29%)</w:t>
            </w:r>
          </w:p>
        </w:tc>
        <w:tc>
          <w:tcPr>
            <w:tcW w:w="1581" w:type="dxa"/>
          </w:tcPr>
          <w:p w14:paraId="73C25620" w14:textId="77777777" w:rsidR="001A2A6B" w:rsidRPr="003A0627" w:rsidRDefault="001A2A6B" w:rsidP="001A2A6B">
            <w:pPr>
              <w:rPr>
                <w:sz w:val="20"/>
                <w:szCs w:val="20"/>
              </w:rPr>
            </w:pPr>
            <w:r w:rsidRPr="003A0627">
              <w:rPr>
                <w:sz w:val="20"/>
                <w:szCs w:val="20"/>
              </w:rPr>
              <w:t>4 (44%</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016F03FD" w14:textId="77777777" w:rsidR="001A2A6B" w:rsidRPr="003A0627" w:rsidRDefault="001A2A6B" w:rsidP="001A2A6B">
            <w:pPr>
              <w:rPr>
                <w:sz w:val="20"/>
                <w:szCs w:val="20"/>
              </w:rPr>
            </w:pPr>
            <w:r w:rsidRPr="003A0627">
              <w:rPr>
                <w:sz w:val="20"/>
                <w:szCs w:val="20"/>
              </w:rPr>
              <w:t>1 (33%)</w:t>
            </w:r>
          </w:p>
        </w:tc>
        <w:tc>
          <w:tcPr>
            <w:tcW w:w="1134" w:type="dxa"/>
          </w:tcPr>
          <w:p w14:paraId="1AF8A5DA" w14:textId="77777777" w:rsidR="001A2A6B" w:rsidRPr="003A0627" w:rsidRDefault="001A2A6B" w:rsidP="001A2A6B">
            <w:pPr>
              <w:rPr>
                <w:sz w:val="20"/>
                <w:szCs w:val="20"/>
              </w:rPr>
            </w:pPr>
            <w:r w:rsidRPr="003A0627">
              <w:rPr>
                <w:sz w:val="20"/>
                <w:szCs w:val="20"/>
              </w:rPr>
              <w:t>1 (100%)</w:t>
            </w:r>
          </w:p>
        </w:tc>
      </w:tr>
      <w:tr w:rsidR="001A2A6B" w:rsidRPr="003A0627" w14:paraId="55886F28" w14:textId="77777777" w:rsidTr="001A2A6B">
        <w:tc>
          <w:tcPr>
            <w:tcW w:w="3120" w:type="dxa"/>
          </w:tcPr>
          <w:p w14:paraId="13C81252" w14:textId="77777777" w:rsidR="001A2A6B" w:rsidRPr="003A0627" w:rsidRDefault="001A2A6B" w:rsidP="001A2A6B">
            <w:pPr>
              <w:rPr>
                <w:sz w:val="20"/>
                <w:szCs w:val="20"/>
              </w:rPr>
            </w:pPr>
            <w:r w:rsidRPr="003A0627">
              <w:rPr>
                <w:sz w:val="20"/>
                <w:szCs w:val="20"/>
              </w:rPr>
              <w:t>Primary</w:t>
            </w:r>
          </w:p>
        </w:tc>
        <w:tc>
          <w:tcPr>
            <w:tcW w:w="1962" w:type="dxa"/>
          </w:tcPr>
          <w:p w14:paraId="7D738E61" w14:textId="5785AB4D" w:rsidR="001A2A6B" w:rsidRPr="003A0627" w:rsidRDefault="001A2A6B" w:rsidP="00B9111C">
            <w:pPr>
              <w:rPr>
                <w:sz w:val="20"/>
                <w:szCs w:val="20"/>
              </w:rPr>
            </w:pPr>
            <w:r w:rsidRPr="003A0627">
              <w:rPr>
                <w:sz w:val="20"/>
                <w:szCs w:val="20"/>
              </w:rPr>
              <w:t>1 140 (65%)</w:t>
            </w:r>
          </w:p>
        </w:tc>
        <w:tc>
          <w:tcPr>
            <w:tcW w:w="1581" w:type="dxa"/>
          </w:tcPr>
          <w:p w14:paraId="552A2117" w14:textId="77777777" w:rsidR="001A2A6B" w:rsidRPr="003A0627" w:rsidRDefault="001A2A6B" w:rsidP="001A2A6B">
            <w:pPr>
              <w:rPr>
                <w:sz w:val="20"/>
                <w:szCs w:val="20"/>
              </w:rPr>
            </w:pPr>
            <w:r w:rsidRPr="003A0627">
              <w:rPr>
                <w:sz w:val="20"/>
                <w:szCs w:val="20"/>
              </w:rPr>
              <w:t>4 (44%</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4C4440F4" w14:textId="77777777" w:rsidR="001A2A6B" w:rsidRPr="003A0627" w:rsidRDefault="001A2A6B" w:rsidP="001A2A6B">
            <w:pPr>
              <w:rPr>
                <w:sz w:val="20"/>
                <w:szCs w:val="20"/>
              </w:rPr>
            </w:pPr>
            <w:r w:rsidRPr="003A0627">
              <w:rPr>
                <w:sz w:val="20"/>
                <w:szCs w:val="20"/>
              </w:rPr>
              <w:t>2 (67%)</w:t>
            </w:r>
          </w:p>
        </w:tc>
        <w:tc>
          <w:tcPr>
            <w:tcW w:w="1134" w:type="dxa"/>
          </w:tcPr>
          <w:p w14:paraId="717CA30F" w14:textId="77777777" w:rsidR="001A2A6B" w:rsidRPr="003A0627" w:rsidRDefault="001A2A6B" w:rsidP="001A2A6B">
            <w:pPr>
              <w:rPr>
                <w:sz w:val="20"/>
                <w:szCs w:val="20"/>
              </w:rPr>
            </w:pPr>
            <w:r w:rsidRPr="003A0627">
              <w:rPr>
                <w:sz w:val="20"/>
                <w:szCs w:val="20"/>
              </w:rPr>
              <w:t>0</w:t>
            </w:r>
          </w:p>
        </w:tc>
      </w:tr>
      <w:tr w:rsidR="001A2A6B" w:rsidRPr="003A0627" w14:paraId="487B8C50" w14:textId="77777777" w:rsidTr="001A2A6B">
        <w:tc>
          <w:tcPr>
            <w:tcW w:w="3120" w:type="dxa"/>
          </w:tcPr>
          <w:p w14:paraId="6E1D4358" w14:textId="77777777" w:rsidR="001A2A6B" w:rsidRPr="003A0627" w:rsidRDefault="001A2A6B" w:rsidP="001A2A6B">
            <w:pPr>
              <w:rPr>
                <w:sz w:val="20"/>
                <w:szCs w:val="20"/>
              </w:rPr>
            </w:pPr>
            <w:r w:rsidRPr="003A0627">
              <w:rPr>
                <w:sz w:val="20"/>
                <w:szCs w:val="20"/>
              </w:rPr>
              <w:t>Secondary</w:t>
            </w:r>
          </w:p>
        </w:tc>
        <w:tc>
          <w:tcPr>
            <w:tcW w:w="1962" w:type="dxa"/>
          </w:tcPr>
          <w:p w14:paraId="73AD83CC" w14:textId="3E097E9E" w:rsidR="001A2A6B" w:rsidRPr="003A0627" w:rsidRDefault="001A2A6B" w:rsidP="00B9111C">
            <w:pPr>
              <w:rPr>
                <w:sz w:val="20"/>
                <w:szCs w:val="20"/>
              </w:rPr>
            </w:pPr>
            <w:r w:rsidRPr="003A0627">
              <w:rPr>
                <w:sz w:val="20"/>
                <w:szCs w:val="20"/>
              </w:rPr>
              <w:t>286 (16%)</w:t>
            </w:r>
          </w:p>
        </w:tc>
        <w:tc>
          <w:tcPr>
            <w:tcW w:w="1581" w:type="dxa"/>
          </w:tcPr>
          <w:p w14:paraId="62A61AA0" w14:textId="77777777" w:rsidR="001A2A6B" w:rsidRPr="003A0627" w:rsidRDefault="001A2A6B" w:rsidP="001A2A6B">
            <w:pPr>
              <w:rPr>
                <w:sz w:val="20"/>
                <w:szCs w:val="20"/>
              </w:rPr>
            </w:pPr>
            <w:r w:rsidRPr="003A0627">
              <w:rPr>
                <w:sz w:val="20"/>
                <w:szCs w:val="20"/>
              </w:rPr>
              <w:t>2 (22%</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19584D29" w14:textId="77777777" w:rsidR="001A2A6B" w:rsidRPr="003A0627" w:rsidRDefault="001A2A6B" w:rsidP="001A2A6B">
            <w:pPr>
              <w:rPr>
                <w:sz w:val="20"/>
                <w:szCs w:val="20"/>
              </w:rPr>
            </w:pPr>
            <w:r w:rsidRPr="003A0627">
              <w:rPr>
                <w:sz w:val="20"/>
                <w:szCs w:val="20"/>
              </w:rPr>
              <w:t>1 (33%)</w:t>
            </w:r>
          </w:p>
        </w:tc>
        <w:tc>
          <w:tcPr>
            <w:tcW w:w="1134" w:type="dxa"/>
          </w:tcPr>
          <w:p w14:paraId="6B94D9FC" w14:textId="77777777" w:rsidR="001A2A6B" w:rsidRPr="003A0627" w:rsidRDefault="001A2A6B" w:rsidP="001A2A6B">
            <w:pPr>
              <w:rPr>
                <w:sz w:val="20"/>
                <w:szCs w:val="20"/>
              </w:rPr>
            </w:pPr>
            <w:r w:rsidRPr="003A0627">
              <w:rPr>
                <w:sz w:val="20"/>
                <w:szCs w:val="20"/>
              </w:rPr>
              <w:t>1 (100%)</w:t>
            </w:r>
          </w:p>
        </w:tc>
      </w:tr>
      <w:tr w:rsidR="001A2A6B" w:rsidRPr="003A0627" w14:paraId="00B2A7BB" w14:textId="77777777" w:rsidTr="001A2A6B">
        <w:tc>
          <w:tcPr>
            <w:tcW w:w="3120" w:type="dxa"/>
          </w:tcPr>
          <w:p w14:paraId="46C2A4F7" w14:textId="77777777" w:rsidR="001A2A6B" w:rsidRPr="003A0627" w:rsidRDefault="001A2A6B" w:rsidP="001A2A6B">
            <w:pPr>
              <w:rPr>
                <w:sz w:val="20"/>
                <w:szCs w:val="20"/>
              </w:rPr>
            </w:pPr>
            <w:r w:rsidRPr="003A0627">
              <w:rPr>
                <w:sz w:val="20"/>
                <w:szCs w:val="20"/>
              </w:rPr>
              <w:t>Combined (Primary &amp; Secondary)</w:t>
            </w:r>
          </w:p>
        </w:tc>
        <w:tc>
          <w:tcPr>
            <w:tcW w:w="1962" w:type="dxa"/>
          </w:tcPr>
          <w:p w14:paraId="343F71A5" w14:textId="0D4B3E7B" w:rsidR="001A2A6B" w:rsidRPr="003A0627" w:rsidRDefault="001A2A6B" w:rsidP="00B9111C">
            <w:pPr>
              <w:rPr>
                <w:sz w:val="20"/>
                <w:szCs w:val="20"/>
              </w:rPr>
            </w:pPr>
            <w:r w:rsidRPr="003A0627">
              <w:rPr>
                <w:sz w:val="20"/>
                <w:szCs w:val="20"/>
              </w:rPr>
              <w:t>276 (1</w:t>
            </w:r>
            <w:r w:rsidR="00B9111C" w:rsidRPr="003A0627">
              <w:rPr>
                <w:sz w:val="20"/>
                <w:szCs w:val="20"/>
              </w:rPr>
              <w:t>6</w:t>
            </w:r>
            <w:r w:rsidRPr="003A0627">
              <w:rPr>
                <w:sz w:val="20"/>
                <w:szCs w:val="20"/>
              </w:rPr>
              <w:t>%)</w:t>
            </w:r>
          </w:p>
        </w:tc>
        <w:tc>
          <w:tcPr>
            <w:tcW w:w="1581" w:type="dxa"/>
          </w:tcPr>
          <w:p w14:paraId="00F79F96" w14:textId="77777777" w:rsidR="001A2A6B" w:rsidRPr="003A0627" w:rsidRDefault="001A2A6B" w:rsidP="001A2A6B">
            <w:pPr>
              <w:rPr>
                <w:sz w:val="20"/>
                <w:szCs w:val="20"/>
              </w:rPr>
            </w:pPr>
            <w:r w:rsidRPr="003A0627">
              <w:rPr>
                <w:sz w:val="20"/>
                <w:szCs w:val="20"/>
              </w:rPr>
              <w:t>1(11%</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36B1EC66" w14:textId="77777777" w:rsidR="001A2A6B" w:rsidRPr="003A0627" w:rsidRDefault="001A2A6B" w:rsidP="001A2A6B">
            <w:pPr>
              <w:rPr>
                <w:sz w:val="20"/>
                <w:szCs w:val="20"/>
              </w:rPr>
            </w:pPr>
            <w:r w:rsidRPr="003A0627">
              <w:rPr>
                <w:sz w:val="20"/>
                <w:szCs w:val="20"/>
              </w:rPr>
              <w:t>0</w:t>
            </w:r>
          </w:p>
        </w:tc>
        <w:tc>
          <w:tcPr>
            <w:tcW w:w="1134" w:type="dxa"/>
          </w:tcPr>
          <w:p w14:paraId="62C6D3A7" w14:textId="77777777" w:rsidR="001A2A6B" w:rsidRPr="003A0627" w:rsidRDefault="001A2A6B" w:rsidP="001A2A6B">
            <w:pPr>
              <w:rPr>
                <w:sz w:val="20"/>
                <w:szCs w:val="20"/>
              </w:rPr>
            </w:pPr>
            <w:r w:rsidRPr="003A0627">
              <w:rPr>
                <w:sz w:val="20"/>
                <w:szCs w:val="20"/>
              </w:rPr>
              <w:t>0</w:t>
            </w:r>
          </w:p>
        </w:tc>
      </w:tr>
      <w:tr w:rsidR="001A2A6B" w:rsidRPr="003A0627" w14:paraId="7F5C9561" w14:textId="77777777" w:rsidTr="001A2A6B">
        <w:tc>
          <w:tcPr>
            <w:tcW w:w="3120" w:type="dxa"/>
          </w:tcPr>
          <w:p w14:paraId="60D96049" w14:textId="77777777" w:rsidR="001A2A6B" w:rsidRPr="003A0627" w:rsidRDefault="001A2A6B" w:rsidP="001A2A6B">
            <w:pPr>
              <w:rPr>
                <w:sz w:val="20"/>
                <w:szCs w:val="20"/>
              </w:rPr>
            </w:pPr>
            <w:r w:rsidRPr="003A0627">
              <w:rPr>
                <w:sz w:val="20"/>
                <w:szCs w:val="20"/>
              </w:rPr>
              <w:t>Special Needs</w:t>
            </w:r>
          </w:p>
        </w:tc>
        <w:tc>
          <w:tcPr>
            <w:tcW w:w="1962" w:type="dxa"/>
          </w:tcPr>
          <w:p w14:paraId="0E4FC8EF" w14:textId="1AA8A850" w:rsidR="001A2A6B" w:rsidRPr="003A0627" w:rsidRDefault="001A2A6B" w:rsidP="00B9111C">
            <w:pPr>
              <w:rPr>
                <w:sz w:val="20"/>
                <w:szCs w:val="20"/>
              </w:rPr>
            </w:pPr>
            <w:r w:rsidRPr="003A0627">
              <w:rPr>
                <w:sz w:val="20"/>
                <w:szCs w:val="20"/>
              </w:rPr>
              <w:t>49 (</w:t>
            </w:r>
            <w:r w:rsidR="00B9111C" w:rsidRPr="003A0627">
              <w:rPr>
                <w:sz w:val="20"/>
                <w:szCs w:val="20"/>
              </w:rPr>
              <w:t>3</w:t>
            </w:r>
            <w:r w:rsidRPr="003A0627">
              <w:rPr>
                <w:sz w:val="20"/>
                <w:szCs w:val="20"/>
              </w:rPr>
              <w:t>%)</w:t>
            </w:r>
          </w:p>
        </w:tc>
        <w:tc>
          <w:tcPr>
            <w:tcW w:w="1581" w:type="dxa"/>
          </w:tcPr>
          <w:p w14:paraId="25DC33CB" w14:textId="77777777" w:rsidR="001A2A6B" w:rsidRPr="003A0627" w:rsidRDefault="001A2A6B" w:rsidP="001A2A6B">
            <w:pPr>
              <w:rPr>
                <w:sz w:val="20"/>
                <w:szCs w:val="20"/>
              </w:rPr>
            </w:pPr>
            <w:r w:rsidRPr="003A0627">
              <w:rPr>
                <w:sz w:val="20"/>
                <w:szCs w:val="20"/>
              </w:rPr>
              <w:t>2 (22%</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0BBBCAB7" w14:textId="77777777" w:rsidR="001A2A6B" w:rsidRPr="003A0627" w:rsidRDefault="001A2A6B" w:rsidP="001A2A6B">
            <w:pPr>
              <w:rPr>
                <w:sz w:val="20"/>
                <w:szCs w:val="20"/>
              </w:rPr>
            </w:pPr>
            <w:r w:rsidRPr="003A0627">
              <w:rPr>
                <w:sz w:val="20"/>
                <w:szCs w:val="20"/>
              </w:rPr>
              <w:t>0</w:t>
            </w:r>
          </w:p>
        </w:tc>
        <w:tc>
          <w:tcPr>
            <w:tcW w:w="1134" w:type="dxa"/>
          </w:tcPr>
          <w:p w14:paraId="3E5C8B66" w14:textId="77777777" w:rsidR="001A2A6B" w:rsidRPr="003A0627" w:rsidRDefault="001A2A6B" w:rsidP="001A2A6B">
            <w:pPr>
              <w:rPr>
                <w:sz w:val="20"/>
                <w:szCs w:val="20"/>
              </w:rPr>
            </w:pPr>
            <w:r w:rsidRPr="003A0627">
              <w:rPr>
                <w:sz w:val="20"/>
                <w:szCs w:val="20"/>
              </w:rPr>
              <w:t>0</w:t>
            </w:r>
          </w:p>
        </w:tc>
      </w:tr>
      <w:tr w:rsidR="001A2A6B" w:rsidRPr="003A0627" w14:paraId="3379652F" w14:textId="77777777" w:rsidTr="001A2A6B">
        <w:tc>
          <w:tcPr>
            <w:tcW w:w="3120" w:type="dxa"/>
          </w:tcPr>
          <w:p w14:paraId="1DDB9577" w14:textId="77777777" w:rsidR="001A2A6B" w:rsidRPr="003A0627" w:rsidRDefault="001A2A6B" w:rsidP="001A2A6B">
            <w:pPr>
              <w:rPr>
                <w:sz w:val="20"/>
                <w:szCs w:val="20"/>
              </w:rPr>
            </w:pPr>
          </w:p>
        </w:tc>
        <w:tc>
          <w:tcPr>
            <w:tcW w:w="1962" w:type="dxa"/>
          </w:tcPr>
          <w:p w14:paraId="0C01A703" w14:textId="77777777" w:rsidR="001A2A6B" w:rsidRPr="003A0627" w:rsidRDefault="001A2A6B" w:rsidP="001A2A6B">
            <w:pPr>
              <w:rPr>
                <w:sz w:val="20"/>
                <w:szCs w:val="20"/>
              </w:rPr>
            </w:pPr>
          </w:p>
        </w:tc>
        <w:tc>
          <w:tcPr>
            <w:tcW w:w="1581" w:type="dxa"/>
          </w:tcPr>
          <w:p w14:paraId="3670DB15" w14:textId="77777777" w:rsidR="001A2A6B" w:rsidRPr="003A0627" w:rsidRDefault="001A2A6B" w:rsidP="001A2A6B">
            <w:pPr>
              <w:rPr>
                <w:sz w:val="20"/>
                <w:szCs w:val="20"/>
              </w:rPr>
            </w:pPr>
          </w:p>
        </w:tc>
        <w:tc>
          <w:tcPr>
            <w:tcW w:w="1276" w:type="dxa"/>
          </w:tcPr>
          <w:p w14:paraId="229188ED" w14:textId="77777777" w:rsidR="001A2A6B" w:rsidRPr="003A0627" w:rsidRDefault="001A2A6B" w:rsidP="001A2A6B">
            <w:pPr>
              <w:rPr>
                <w:sz w:val="20"/>
                <w:szCs w:val="20"/>
              </w:rPr>
            </w:pPr>
          </w:p>
        </w:tc>
        <w:tc>
          <w:tcPr>
            <w:tcW w:w="1134" w:type="dxa"/>
          </w:tcPr>
          <w:p w14:paraId="443EACD6" w14:textId="77777777" w:rsidR="001A2A6B" w:rsidRPr="003A0627" w:rsidRDefault="001A2A6B" w:rsidP="001A2A6B">
            <w:pPr>
              <w:rPr>
                <w:sz w:val="20"/>
                <w:szCs w:val="20"/>
              </w:rPr>
            </w:pPr>
          </w:p>
        </w:tc>
      </w:tr>
      <w:tr w:rsidR="001A2A6B" w:rsidRPr="003A0627" w14:paraId="00A830DC" w14:textId="77777777" w:rsidTr="001A2A6B">
        <w:tc>
          <w:tcPr>
            <w:tcW w:w="3120" w:type="dxa"/>
          </w:tcPr>
          <w:p w14:paraId="532B94F0" w14:textId="77777777" w:rsidR="001A2A6B" w:rsidRPr="003A0627" w:rsidRDefault="001A2A6B" w:rsidP="001A2A6B">
            <w:pPr>
              <w:rPr>
                <w:i/>
                <w:sz w:val="20"/>
                <w:szCs w:val="20"/>
              </w:rPr>
            </w:pPr>
            <w:r w:rsidRPr="003A0627">
              <w:rPr>
                <w:i/>
                <w:sz w:val="20"/>
                <w:szCs w:val="20"/>
              </w:rPr>
              <w:t>Participant characteristics</w:t>
            </w:r>
          </w:p>
        </w:tc>
        <w:tc>
          <w:tcPr>
            <w:tcW w:w="1962" w:type="dxa"/>
          </w:tcPr>
          <w:p w14:paraId="49FDA55C" w14:textId="77777777" w:rsidR="001A2A6B" w:rsidRPr="003A0627" w:rsidRDefault="001A2A6B" w:rsidP="001A2A6B">
            <w:pPr>
              <w:rPr>
                <w:sz w:val="20"/>
                <w:szCs w:val="20"/>
              </w:rPr>
            </w:pPr>
          </w:p>
        </w:tc>
        <w:tc>
          <w:tcPr>
            <w:tcW w:w="1581" w:type="dxa"/>
          </w:tcPr>
          <w:p w14:paraId="22BDA306" w14:textId="77777777" w:rsidR="001A2A6B" w:rsidRPr="003A0627" w:rsidRDefault="001A2A6B" w:rsidP="001A2A6B">
            <w:pPr>
              <w:rPr>
                <w:sz w:val="20"/>
                <w:szCs w:val="20"/>
              </w:rPr>
            </w:pPr>
          </w:p>
        </w:tc>
        <w:tc>
          <w:tcPr>
            <w:tcW w:w="1276" w:type="dxa"/>
          </w:tcPr>
          <w:p w14:paraId="6023E688" w14:textId="77777777" w:rsidR="001A2A6B" w:rsidRPr="003A0627" w:rsidRDefault="001A2A6B" w:rsidP="001A2A6B">
            <w:pPr>
              <w:rPr>
                <w:sz w:val="20"/>
                <w:szCs w:val="20"/>
              </w:rPr>
            </w:pPr>
          </w:p>
        </w:tc>
        <w:tc>
          <w:tcPr>
            <w:tcW w:w="1134" w:type="dxa"/>
          </w:tcPr>
          <w:p w14:paraId="5C4FE8F0" w14:textId="77777777" w:rsidR="001A2A6B" w:rsidRPr="003A0627" w:rsidRDefault="001A2A6B" w:rsidP="001A2A6B">
            <w:pPr>
              <w:rPr>
                <w:sz w:val="20"/>
                <w:szCs w:val="20"/>
              </w:rPr>
            </w:pPr>
          </w:p>
        </w:tc>
      </w:tr>
      <w:tr w:rsidR="001A2A6B" w:rsidRPr="003A0627" w14:paraId="4198CA12" w14:textId="77777777" w:rsidTr="001A2A6B">
        <w:tc>
          <w:tcPr>
            <w:tcW w:w="3120" w:type="dxa"/>
          </w:tcPr>
          <w:p w14:paraId="4F670A17" w14:textId="1A796E1F" w:rsidR="001A2A6B" w:rsidRPr="003A0627" w:rsidRDefault="001A2A6B" w:rsidP="008F0A61">
            <w:pPr>
              <w:rPr>
                <w:sz w:val="20"/>
                <w:szCs w:val="20"/>
              </w:rPr>
            </w:pPr>
            <w:r w:rsidRPr="003A0627">
              <w:rPr>
                <w:sz w:val="20"/>
                <w:szCs w:val="20"/>
              </w:rPr>
              <w:t>Primary Speciali</w:t>
            </w:r>
            <w:r w:rsidR="008F0A61" w:rsidRPr="003A0627">
              <w:rPr>
                <w:sz w:val="20"/>
                <w:szCs w:val="20"/>
              </w:rPr>
              <w:t>z</w:t>
            </w:r>
            <w:r w:rsidRPr="003A0627">
              <w:rPr>
                <w:sz w:val="20"/>
                <w:szCs w:val="20"/>
              </w:rPr>
              <w:t>ation</w:t>
            </w:r>
          </w:p>
        </w:tc>
        <w:tc>
          <w:tcPr>
            <w:tcW w:w="1962" w:type="dxa"/>
          </w:tcPr>
          <w:p w14:paraId="3EFAE79A" w14:textId="77777777" w:rsidR="001A2A6B" w:rsidRPr="003A0627" w:rsidRDefault="001A2A6B" w:rsidP="001A2A6B">
            <w:pPr>
              <w:rPr>
                <w:sz w:val="20"/>
                <w:szCs w:val="20"/>
              </w:rPr>
            </w:pPr>
            <w:r w:rsidRPr="003A0627">
              <w:rPr>
                <w:sz w:val="20"/>
                <w:szCs w:val="20"/>
              </w:rPr>
              <w:t>~ 59 300 (57%)</w:t>
            </w:r>
            <w:r w:rsidRPr="003A0627">
              <w:rPr>
                <w:sz w:val="20"/>
                <w:szCs w:val="20"/>
                <w:vertAlign w:val="superscript"/>
              </w:rPr>
              <w:t>*</w:t>
            </w:r>
          </w:p>
        </w:tc>
        <w:tc>
          <w:tcPr>
            <w:tcW w:w="1581" w:type="dxa"/>
          </w:tcPr>
          <w:p w14:paraId="3A93DCAE" w14:textId="77777777" w:rsidR="001A2A6B" w:rsidRPr="003A0627" w:rsidRDefault="001A2A6B" w:rsidP="001A2A6B">
            <w:pPr>
              <w:rPr>
                <w:sz w:val="20"/>
                <w:szCs w:val="20"/>
              </w:rPr>
            </w:pPr>
            <w:r w:rsidRPr="003A0627">
              <w:rPr>
                <w:sz w:val="20"/>
                <w:szCs w:val="20"/>
              </w:rPr>
              <w:t>~1280 (57%)</w:t>
            </w:r>
          </w:p>
        </w:tc>
        <w:tc>
          <w:tcPr>
            <w:tcW w:w="1276" w:type="dxa"/>
          </w:tcPr>
          <w:p w14:paraId="5585E1F7" w14:textId="77777777" w:rsidR="001A2A6B" w:rsidRPr="003A0627" w:rsidRDefault="001A2A6B" w:rsidP="001A2A6B">
            <w:pPr>
              <w:rPr>
                <w:sz w:val="20"/>
                <w:szCs w:val="20"/>
              </w:rPr>
            </w:pPr>
            <w:r w:rsidRPr="003A0627">
              <w:rPr>
                <w:sz w:val="20"/>
                <w:szCs w:val="20"/>
              </w:rPr>
              <w:t>16 (70%)</w:t>
            </w:r>
          </w:p>
        </w:tc>
        <w:tc>
          <w:tcPr>
            <w:tcW w:w="1134" w:type="dxa"/>
          </w:tcPr>
          <w:p w14:paraId="0C3AAA02" w14:textId="77777777" w:rsidR="001A2A6B" w:rsidRPr="003A0627" w:rsidRDefault="001A2A6B" w:rsidP="001A2A6B">
            <w:pPr>
              <w:rPr>
                <w:sz w:val="20"/>
                <w:szCs w:val="20"/>
              </w:rPr>
            </w:pPr>
            <w:r w:rsidRPr="003A0627">
              <w:rPr>
                <w:sz w:val="20"/>
                <w:szCs w:val="20"/>
              </w:rPr>
              <w:t>0</w:t>
            </w:r>
          </w:p>
        </w:tc>
      </w:tr>
      <w:tr w:rsidR="001A2A6B" w:rsidRPr="003A0627" w14:paraId="020F0F8C" w14:textId="77777777" w:rsidTr="001A2A6B">
        <w:tc>
          <w:tcPr>
            <w:tcW w:w="3120" w:type="dxa"/>
          </w:tcPr>
          <w:p w14:paraId="1D8CE8FC" w14:textId="55ABEDE0" w:rsidR="001A2A6B" w:rsidRPr="003A0627" w:rsidRDefault="001A2A6B" w:rsidP="008F0A61">
            <w:pPr>
              <w:rPr>
                <w:sz w:val="20"/>
                <w:szCs w:val="20"/>
              </w:rPr>
            </w:pPr>
            <w:r w:rsidRPr="003A0627">
              <w:rPr>
                <w:sz w:val="20"/>
                <w:szCs w:val="20"/>
              </w:rPr>
              <w:t>Secondary Speciali</w:t>
            </w:r>
            <w:r w:rsidR="008F0A61" w:rsidRPr="003A0627">
              <w:rPr>
                <w:sz w:val="20"/>
                <w:szCs w:val="20"/>
              </w:rPr>
              <w:t>z</w:t>
            </w:r>
            <w:r w:rsidRPr="003A0627">
              <w:rPr>
                <w:sz w:val="20"/>
                <w:szCs w:val="20"/>
              </w:rPr>
              <w:t>ation</w:t>
            </w:r>
          </w:p>
        </w:tc>
        <w:tc>
          <w:tcPr>
            <w:tcW w:w="1962" w:type="dxa"/>
          </w:tcPr>
          <w:p w14:paraId="41D2DA39" w14:textId="77777777" w:rsidR="001A2A6B" w:rsidRPr="003A0627" w:rsidRDefault="001A2A6B" w:rsidP="001A2A6B">
            <w:pPr>
              <w:rPr>
                <w:sz w:val="20"/>
                <w:szCs w:val="20"/>
              </w:rPr>
            </w:pPr>
            <w:r w:rsidRPr="003A0627">
              <w:rPr>
                <w:sz w:val="20"/>
                <w:szCs w:val="20"/>
              </w:rPr>
              <w:t>~ 44 700 (43%)</w:t>
            </w:r>
            <w:r w:rsidRPr="003A0627">
              <w:rPr>
                <w:sz w:val="20"/>
                <w:szCs w:val="20"/>
                <w:vertAlign w:val="superscript"/>
              </w:rPr>
              <w:t>*</w:t>
            </w:r>
          </w:p>
        </w:tc>
        <w:tc>
          <w:tcPr>
            <w:tcW w:w="1581" w:type="dxa"/>
          </w:tcPr>
          <w:p w14:paraId="510A8BE8" w14:textId="77777777" w:rsidR="001A2A6B" w:rsidRPr="003A0627" w:rsidRDefault="001A2A6B" w:rsidP="001A2A6B">
            <w:pPr>
              <w:rPr>
                <w:sz w:val="20"/>
                <w:szCs w:val="20"/>
              </w:rPr>
            </w:pPr>
            <w:r w:rsidRPr="003A0627">
              <w:rPr>
                <w:sz w:val="20"/>
                <w:szCs w:val="20"/>
              </w:rPr>
              <w:t>~ 970 (43%)</w:t>
            </w:r>
          </w:p>
        </w:tc>
        <w:tc>
          <w:tcPr>
            <w:tcW w:w="1276" w:type="dxa"/>
          </w:tcPr>
          <w:p w14:paraId="1CA61CE6" w14:textId="77777777" w:rsidR="001A2A6B" w:rsidRPr="003A0627" w:rsidRDefault="001A2A6B" w:rsidP="001A2A6B">
            <w:pPr>
              <w:rPr>
                <w:sz w:val="20"/>
                <w:szCs w:val="20"/>
              </w:rPr>
            </w:pPr>
            <w:r w:rsidRPr="003A0627">
              <w:rPr>
                <w:sz w:val="20"/>
                <w:szCs w:val="20"/>
              </w:rPr>
              <w:t>7 (30%)</w:t>
            </w:r>
          </w:p>
        </w:tc>
        <w:tc>
          <w:tcPr>
            <w:tcW w:w="1134" w:type="dxa"/>
          </w:tcPr>
          <w:p w14:paraId="2BAF6053" w14:textId="77777777" w:rsidR="001A2A6B" w:rsidRPr="003A0627" w:rsidRDefault="001A2A6B" w:rsidP="001A2A6B">
            <w:pPr>
              <w:rPr>
                <w:sz w:val="20"/>
                <w:szCs w:val="20"/>
              </w:rPr>
            </w:pPr>
            <w:r w:rsidRPr="003A0627">
              <w:rPr>
                <w:sz w:val="20"/>
                <w:szCs w:val="20"/>
              </w:rPr>
              <w:t>7 (100%)</w:t>
            </w:r>
          </w:p>
        </w:tc>
      </w:tr>
      <w:tr w:rsidR="001A2A6B" w:rsidRPr="003A0627" w14:paraId="2749B9C7" w14:textId="77777777" w:rsidTr="001A2A6B">
        <w:tc>
          <w:tcPr>
            <w:tcW w:w="3120" w:type="dxa"/>
          </w:tcPr>
          <w:p w14:paraId="16D4149A" w14:textId="77777777" w:rsidR="001A2A6B" w:rsidRPr="003A0627" w:rsidRDefault="001A2A6B" w:rsidP="001A2A6B">
            <w:pPr>
              <w:rPr>
                <w:sz w:val="20"/>
                <w:szCs w:val="20"/>
              </w:rPr>
            </w:pPr>
            <w:r w:rsidRPr="003A0627">
              <w:rPr>
                <w:sz w:val="20"/>
                <w:szCs w:val="20"/>
              </w:rPr>
              <w:t>Female</w:t>
            </w:r>
          </w:p>
        </w:tc>
        <w:tc>
          <w:tcPr>
            <w:tcW w:w="1962" w:type="dxa"/>
          </w:tcPr>
          <w:p w14:paraId="612707E6" w14:textId="534DBE4F" w:rsidR="001A2A6B" w:rsidRPr="003A0627" w:rsidRDefault="001A2A6B" w:rsidP="00B9111C">
            <w:pPr>
              <w:rPr>
                <w:sz w:val="20"/>
                <w:szCs w:val="20"/>
              </w:rPr>
            </w:pPr>
            <w:r w:rsidRPr="003A0627">
              <w:rPr>
                <w:sz w:val="20"/>
                <w:szCs w:val="20"/>
              </w:rPr>
              <w:t>~ 78 600 (7</w:t>
            </w:r>
            <w:r w:rsidR="00B9111C" w:rsidRPr="003A0627">
              <w:rPr>
                <w:sz w:val="20"/>
                <w:szCs w:val="20"/>
              </w:rPr>
              <w:t>6</w:t>
            </w:r>
            <w:r w:rsidRPr="003A0627">
              <w:rPr>
                <w:sz w:val="20"/>
                <w:szCs w:val="20"/>
              </w:rPr>
              <w:t>%)</w:t>
            </w:r>
            <w:r w:rsidRPr="003A0627">
              <w:rPr>
                <w:sz w:val="20"/>
                <w:szCs w:val="20"/>
                <w:vertAlign w:val="superscript"/>
              </w:rPr>
              <w:t>*</w:t>
            </w:r>
          </w:p>
        </w:tc>
        <w:tc>
          <w:tcPr>
            <w:tcW w:w="1581" w:type="dxa"/>
          </w:tcPr>
          <w:p w14:paraId="3166FCFD" w14:textId="77777777" w:rsidR="001A2A6B" w:rsidRPr="003A0627" w:rsidRDefault="001A2A6B" w:rsidP="001A2A6B">
            <w:pPr>
              <w:rPr>
                <w:sz w:val="20"/>
                <w:szCs w:val="20"/>
              </w:rPr>
            </w:pPr>
            <w:r w:rsidRPr="003A0627">
              <w:rPr>
                <w:sz w:val="20"/>
                <w:szCs w:val="20"/>
              </w:rPr>
              <w:t>~ 1700 (76%)</w:t>
            </w:r>
          </w:p>
        </w:tc>
        <w:tc>
          <w:tcPr>
            <w:tcW w:w="1276" w:type="dxa"/>
          </w:tcPr>
          <w:p w14:paraId="5704481B" w14:textId="77777777" w:rsidR="001A2A6B" w:rsidRPr="003A0627" w:rsidRDefault="001A2A6B" w:rsidP="001A2A6B">
            <w:pPr>
              <w:rPr>
                <w:sz w:val="20"/>
                <w:szCs w:val="20"/>
              </w:rPr>
            </w:pPr>
            <w:r w:rsidRPr="003A0627">
              <w:rPr>
                <w:sz w:val="20"/>
                <w:szCs w:val="20"/>
              </w:rPr>
              <w:t>20 (87%)</w:t>
            </w:r>
          </w:p>
        </w:tc>
        <w:tc>
          <w:tcPr>
            <w:tcW w:w="1134" w:type="dxa"/>
          </w:tcPr>
          <w:p w14:paraId="5A4F179D" w14:textId="77777777" w:rsidR="001A2A6B" w:rsidRPr="003A0627" w:rsidRDefault="001A2A6B" w:rsidP="001A2A6B">
            <w:pPr>
              <w:rPr>
                <w:sz w:val="20"/>
                <w:szCs w:val="20"/>
              </w:rPr>
            </w:pPr>
            <w:r w:rsidRPr="003A0627">
              <w:rPr>
                <w:sz w:val="20"/>
                <w:szCs w:val="20"/>
              </w:rPr>
              <w:t>7 (100%)</w:t>
            </w:r>
          </w:p>
        </w:tc>
      </w:tr>
      <w:tr w:rsidR="001A2A6B" w:rsidRPr="003A0627" w14:paraId="0FC75CCD" w14:textId="77777777" w:rsidTr="001A2A6B">
        <w:tc>
          <w:tcPr>
            <w:tcW w:w="3120" w:type="dxa"/>
          </w:tcPr>
          <w:p w14:paraId="5268D5AB" w14:textId="77777777" w:rsidR="001A2A6B" w:rsidRPr="003A0627" w:rsidRDefault="001A2A6B" w:rsidP="001A2A6B">
            <w:pPr>
              <w:rPr>
                <w:sz w:val="20"/>
                <w:szCs w:val="20"/>
              </w:rPr>
            </w:pPr>
            <w:r w:rsidRPr="003A0627">
              <w:rPr>
                <w:sz w:val="20"/>
                <w:szCs w:val="20"/>
              </w:rPr>
              <w:t>Male</w:t>
            </w:r>
          </w:p>
        </w:tc>
        <w:tc>
          <w:tcPr>
            <w:tcW w:w="1962" w:type="dxa"/>
          </w:tcPr>
          <w:p w14:paraId="1AD9DAD0" w14:textId="688AADD8" w:rsidR="001A2A6B" w:rsidRPr="003A0627" w:rsidRDefault="001A2A6B" w:rsidP="00B9111C">
            <w:pPr>
              <w:rPr>
                <w:sz w:val="20"/>
                <w:szCs w:val="20"/>
              </w:rPr>
            </w:pPr>
            <w:r w:rsidRPr="003A0627">
              <w:rPr>
                <w:sz w:val="20"/>
                <w:szCs w:val="20"/>
              </w:rPr>
              <w:t>~ 25 400 (24%)</w:t>
            </w:r>
            <w:r w:rsidRPr="003A0627">
              <w:rPr>
                <w:sz w:val="20"/>
                <w:szCs w:val="20"/>
                <w:vertAlign w:val="superscript"/>
              </w:rPr>
              <w:t>*</w:t>
            </w:r>
          </w:p>
        </w:tc>
        <w:tc>
          <w:tcPr>
            <w:tcW w:w="1581" w:type="dxa"/>
          </w:tcPr>
          <w:p w14:paraId="32AC214C" w14:textId="77777777" w:rsidR="001A2A6B" w:rsidRPr="003A0627" w:rsidRDefault="001A2A6B" w:rsidP="001A2A6B">
            <w:pPr>
              <w:rPr>
                <w:sz w:val="20"/>
                <w:szCs w:val="20"/>
              </w:rPr>
            </w:pPr>
            <w:r w:rsidRPr="003A0627">
              <w:rPr>
                <w:sz w:val="20"/>
                <w:szCs w:val="20"/>
              </w:rPr>
              <w:t>~ 550 (24%)</w:t>
            </w:r>
          </w:p>
        </w:tc>
        <w:tc>
          <w:tcPr>
            <w:tcW w:w="1276" w:type="dxa"/>
          </w:tcPr>
          <w:p w14:paraId="1086423F" w14:textId="77777777" w:rsidR="001A2A6B" w:rsidRPr="003A0627" w:rsidRDefault="001A2A6B" w:rsidP="001A2A6B">
            <w:pPr>
              <w:rPr>
                <w:sz w:val="20"/>
                <w:szCs w:val="20"/>
              </w:rPr>
            </w:pPr>
            <w:r w:rsidRPr="003A0627">
              <w:rPr>
                <w:sz w:val="20"/>
                <w:szCs w:val="20"/>
              </w:rPr>
              <w:t>3 (13%)</w:t>
            </w:r>
          </w:p>
        </w:tc>
        <w:tc>
          <w:tcPr>
            <w:tcW w:w="1134" w:type="dxa"/>
          </w:tcPr>
          <w:p w14:paraId="09A81201" w14:textId="77777777" w:rsidR="001A2A6B" w:rsidRPr="003A0627" w:rsidRDefault="001A2A6B" w:rsidP="001A2A6B">
            <w:pPr>
              <w:rPr>
                <w:sz w:val="20"/>
                <w:szCs w:val="20"/>
              </w:rPr>
            </w:pPr>
            <w:r w:rsidRPr="003A0627">
              <w:rPr>
                <w:sz w:val="20"/>
                <w:szCs w:val="20"/>
              </w:rPr>
              <w:t>0</w:t>
            </w:r>
          </w:p>
        </w:tc>
      </w:tr>
      <w:tr w:rsidR="001A2A6B" w:rsidRPr="003A0627" w14:paraId="3BCB39ED" w14:textId="77777777" w:rsidTr="001A2A6B">
        <w:tc>
          <w:tcPr>
            <w:tcW w:w="3120" w:type="dxa"/>
          </w:tcPr>
          <w:p w14:paraId="6E3FCCEE" w14:textId="77777777" w:rsidR="001A2A6B" w:rsidRPr="003A0627" w:rsidRDefault="001A2A6B" w:rsidP="001A2A6B">
            <w:pPr>
              <w:rPr>
                <w:sz w:val="20"/>
                <w:szCs w:val="20"/>
              </w:rPr>
            </w:pPr>
            <w:r w:rsidRPr="003A0627">
              <w:rPr>
                <w:sz w:val="20"/>
                <w:szCs w:val="20"/>
              </w:rPr>
              <w:t>Age &lt; 35 years</w:t>
            </w:r>
          </w:p>
        </w:tc>
        <w:tc>
          <w:tcPr>
            <w:tcW w:w="1962" w:type="dxa"/>
          </w:tcPr>
          <w:p w14:paraId="20A5C9F6" w14:textId="2B3C2CCF" w:rsidR="001A2A6B" w:rsidRPr="003A0627" w:rsidRDefault="001A2A6B" w:rsidP="00337D52">
            <w:pPr>
              <w:rPr>
                <w:sz w:val="20"/>
                <w:szCs w:val="20"/>
              </w:rPr>
            </w:pPr>
            <w:r w:rsidRPr="003A0627">
              <w:rPr>
                <w:sz w:val="20"/>
                <w:szCs w:val="20"/>
              </w:rPr>
              <w:t>26 950 (2</w:t>
            </w:r>
            <w:r w:rsidR="00337D52" w:rsidRPr="003A0627">
              <w:rPr>
                <w:sz w:val="20"/>
                <w:szCs w:val="20"/>
              </w:rPr>
              <w:t>6</w:t>
            </w:r>
            <w:r w:rsidRPr="003A0627">
              <w:rPr>
                <w:sz w:val="20"/>
                <w:szCs w:val="20"/>
              </w:rPr>
              <w:t>%</w:t>
            </w:r>
            <w:proofErr w:type="gramStart"/>
            <w:r w:rsidRPr="003A0627">
              <w:rPr>
                <w:sz w:val="20"/>
                <w:szCs w:val="20"/>
              </w:rPr>
              <w:t>)</w:t>
            </w:r>
            <w:r w:rsidRPr="003A0627">
              <w:rPr>
                <w:rFonts w:ascii="Cambria" w:hAnsi="Cambria"/>
                <w:sz w:val="20"/>
                <w:szCs w:val="20"/>
                <w:vertAlign w:val="superscript"/>
              </w:rPr>
              <w:t>‡</w:t>
            </w:r>
            <w:proofErr w:type="gramEnd"/>
          </w:p>
        </w:tc>
        <w:tc>
          <w:tcPr>
            <w:tcW w:w="1581" w:type="dxa"/>
          </w:tcPr>
          <w:p w14:paraId="1341B3D1" w14:textId="77777777" w:rsidR="001A2A6B" w:rsidRPr="003A0627" w:rsidRDefault="001A2A6B" w:rsidP="001A2A6B">
            <w:pPr>
              <w:rPr>
                <w:sz w:val="20"/>
                <w:szCs w:val="20"/>
              </w:rPr>
            </w:pPr>
            <w:r w:rsidRPr="003A0627">
              <w:rPr>
                <w:sz w:val="20"/>
                <w:szCs w:val="20"/>
              </w:rPr>
              <w:t>~ 630 (28%</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5A9C1D69" w14:textId="77777777" w:rsidR="001A2A6B" w:rsidRPr="003A0627" w:rsidRDefault="001A2A6B" w:rsidP="001A2A6B">
            <w:pPr>
              <w:rPr>
                <w:sz w:val="20"/>
                <w:szCs w:val="20"/>
              </w:rPr>
            </w:pPr>
            <w:r w:rsidRPr="003A0627">
              <w:rPr>
                <w:sz w:val="20"/>
                <w:szCs w:val="20"/>
              </w:rPr>
              <w:t>5 (22%)</w:t>
            </w:r>
          </w:p>
        </w:tc>
        <w:tc>
          <w:tcPr>
            <w:tcW w:w="1134" w:type="dxa"/>
          </w:tcPr>
          <w:p w14:paraId="32211FBC" w14:textId="77777777" w:rsidR="001A2A6B" w:rsidRPr="003A0627" w:rsidRDefault="001A2A6B" w:rsidP="001A2A6B">
            <w:pPr>
              <w:rPr>
                <w:sz w:val="20"/>
                <w:szCs w:val="20"/>
              </w:rPr>
            </w:pPr>
            <w:r w:rsidRPr="003A0627">
              <w:rPr>
                <w:sz w:val="20"/>
                <w:szCs w:val="20"/>
              </w:rPr>
              <w:t>1 (14%)</w:t>
            </w:r>
          </w:p>
        </w:tc>
      </w:tr>
      <w:tr w:rsidR="001A2A6B" w:rsidRPr="003A0627" w14:paraId="7E6CDDC9" w14:textId="77777777" w:rsidTr="001A2A6B">
        <w:tc>
          <w:tcPr>
            <w:tcW w:w="3120" w:type="dxa"/>
          </w:tcPr>
          <w:p w14:paraId="7E7A0FA3" w14:textId="77777777" w:rsidR="001A2A6B" w:rsidRPr="003A0627" w:rsidRDefault="001A2A6B" w:rsidP="001A2A6B">
            <w:pPr>
              <w:rPr>
                <w:sz w:val="20"/>
                <w:szCs w:val="20"/>
              </w:rPr>
            </w:pPr>
            <w:r w:rsidRPr="003A0627">
              <w:rPr>
                <w:sz w:val="20"/>
                <w:szCs w:val="20"/>
              </w:rPr>
              <w:t>Age 35 to &lt; 50 years</w:t>
            </w:r>
          </w:p>
        </w:tc>
        <w:tc>
          <w:tcPr>
            <w:tcW w:w="1962" w:type="dxa"/>
          </w:tcPr>
          <w:p w14:paraId="2BB6D88D" w14:textId="3E8FC5E9" w:rsidR="001A2A6B" w:rsidRPr="003A0627" w:rsidRDefault="001A2A6B" w:rsidP="001A2A6B">
            <w:pPr>
              <w:rPr>
                <w:sz w:val="20"/>
                <w:szCs w:val="20"/>
              </w:rPr>
            </w:pPr>
            <w:r w:rsidRPr="003A0627">
              <w:rPr>
                <w:sz w:val="20"/>
                <w:szCs w:val="20"/>
              </w:rPr>
              <w:t>38 680 (37%</w:t>
            </w:r>
            <w:proofErr w:type="gramStart"/>
            <w:r w:rsidRPr="003A0627">
              <w:rPr>
                <w:sz w:val="20"/>
                <w:szCs w:val="20"/>
              </w:rPr>
              <w:t>)</w:t>
            </w:r>
            <w:r w:rsidRPr="003A0627">
              <w:rPr>
                <w:rFonts w:ascii="Cambria" w:hAnsi="Cambria"/>
                <w:sz w:val="20"/>
                <w:szCs w:val="20"/>
                <w:vertAlign w:val="superscript"/>
              </w:rPr>
              <w:t>‡</w:t>
            </w:r>
            <w:proofErr w:type="gramEnd"/>
          </w:p>
        </w:tc>
        <w:tc>
          <w:tcPr>
            <w:tcW w:w="1581" w:type="dxa"/>
          </w:tcPr>
          <w:p w14:paraId="209E6846" w14:textId="77777777" w:rsidR="001A2A6B" w:rsidRPr="003A0627" w:rsidRDefault="001A2A6B" w:rsidP="001A2A6B">
            <w:pPr>
              <w:rPr>
                <w:sz w:val="20"/>
                <w:szCs w:val="20"/>
              </w:rPr>
            </w:pPr>
            <w:r w:rsidRPr="003A0627">
              <w:rPr>
                <w:sz w:val="20"/>
                <w:szCs w:val="20"/>
              </w:rPr>
              <w:t>~ 900 (40%</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7813111B" w14:textId="77777777" w:rsidR="001A2A6B" w:rsidRPr="003A0627" w:rsidRDefault="001A2A6B" w:rsidP="001A2A6B">
            <w:pPr>
              <w:rPr>
                <w:sz w:val="20"/>
                <w:szCs w:val="20"/>
              </w:rPr>
            </w:pPr>
            <w:r w:rsidRPr="003A0627">
              <w:rPr>
                <w:sz w:val="20"/>
                <w:szCs w:val="20"/>
              </w:rPr>
              <w:t>9 (39%)</w:t>
            </w:r>
          </w:p>
        </w:tc>
        <w:tc>
          <w:tcPr>
            <w:tcW w:w="1134" w:type="dxa"/>
          </w:tcPr>
          <w:p w14:paraId="0E84242F" w14:textId="77777777" w:rsidR="001A2A6B" w:rsidRPr="003A0627" w:rsidRDefault="001A2A6B" w:rsidP="001A2A6B">
            <w:pPr>
              <w:rPr>
                <w:sz w:val="20"/>
                <w:szCs w:val="20"/>
              </w:rPr>
            </w:pPr>
            <w:r w:rsidRPr="003A0627">
              <w:rPr>
                <w:sz w:val="20"/>
                <w:szCs w:val="20"/>
              </w:rPr>
              <w:t>3 (43%)</w:t>
            </w:r>
          </w:p>
        </w:tc>
      </w:tr>
      <w:tr w:rsidR="001A2A6B" w:rsidRPr="003A0627" w14:paraId="4CEFBF2F" w14:textId="77777777" w:rsidTr="001A2A6B">
        <w:trPr>
          <w:trHeight w:val="94"/>
        </w:trPr>
        <w:tc>
          <w:tcPr>
            <w:tcW w:w="3120" w:type="dxa"/>
          </w:tcPr>
          <w:p w14:paraId="3185697F" w14:textId="77777777" w:rsidR="001A2A6B" w:rsidRPr="003A0627" w:rsidRDefault="001A2A6B" w:rsidP="001A2A6B">
            <w:pPr>
              <w:rPr>
                <w:sz w:val="20"/>
                <w:szCs w:val="20"/>
              </w:rPr>
            </w:pPr>
            <w:r w:rsidRPr="003A0627">
              <w:rPr>
                <w:sz w:val="20"/>
                <w:szCs w:val="20"/>
              </w:rPr>
              <w:t>Age 50+</w:t>
            </w:r>
          </w:p>
        </w:tc>
        <w:tc>
          <w:tcPr>
            <w:tcW w:w="1962" w:type="dxa"/>
          </w:tcPr>
          <w:p w14:paraId="662D022E" w14:textId="2CA844C7" w:rsidR="001A2A6B" w:rsidRPr="003A0627" w:rsidRDefault="001A2A6B" w:rsidP="00337D52">
            <w:pPr>
              <w:rPr>
                <w:sz w:val="20"/>
                <w:szCs w:val="20"/>
              </w:rPr>
            </w:pPr>
            <w:r w:rsidRPr="003A0627">
              <w:rPr>
                <w:sz w:val="20"/>
                <w:szCs w:val="20"/>
              </w:rPr>
              <w:t>38 395 (3</w:t>
            </w:r>
            <w:r w:rsidR="00337D52" w:rsidRPr="003A0627">
              <w:rPr>
                <w:sz w:val="20"/>
                <w:szCs w:val="20"/>
              </w:rPr>
              <w:t>7</w:t>
            </w:r>
            <w:r w:rsidRPr="003A0627">
              <w:rPr>
                <w:sz w:val="20"/>
                <w:szCs w:val="20"/>
              </w:rPr>
              <w:t>%</w:t>
            </w:r>
            <w:proofErr w:type="gramStart"/>
            <w:r w:rsidRPr="003A0627">
              <w:rPr>
                <w:sz w:val="20"/>
                <w:szCs w:val="20"/>
              </w:rPr>
              <w:t>)</w:t>
            </w:r>
            <w:r w:rsidRPr="003A0627">
              <w:rPr>
                <w:rFonts w:ascii="Cambria" w:hAnsi="Cambria"/>
                <w:sz w:val="20"/>
                <w:szCs w:val="20"/>
                <w:vertAlign w:val="superscript"/>
              </w:rPr>
              <w:t>‡</w:t>
            </w:r>
            <w:proofErr w:type="gramEnd"/>
          </w:p>
        </w:tc>
        <w:tc>
          <w:tcPr>
            <w:tcW w:w="1581" w:type="dxa"/>
          </w:tcPr>
          <w:p w14:paraId="67B97EC4" w14:textId="77777777" w:rsidR="001A2A6B" w:rsidRPr="003A0627" w:rsidRDefault="001A2A6B" w:rsidP="001A2A6B">
            <w:pPr>
              <w:rPr>
                <w:sz w:val="20"/>
                <w:szCs w:val="20"/>
              </w:rPr>
            </w:pPr>
            <w:r w:rsidRPr="003A0627">
              <w:rPr>
                <w:rFonts w:ascii="Cambria" w:hAnsi="Cambria"/>
                <w:sz w:val="20"/>
                <w:szCs w:val="20"/>
              </w:rPr>
              <w:t xml:space="preserve">~ </w:t>
            </w:r>
            <w:r w:rsidRPr="003A0627">
              <w:rPr>
                <w:sz w:val="20"/>
                <w:szCs w:val="20"/>
              </w:rPr>
              <w:t>720 (32%</w:t>
            </w:r>
            <w:proofErr w:type="gramStart"/>
            <w:r w:rsidRPr="003A0627">
              <w:rPr>
                <w:sz w:val="20"/>
                <w:szCs w:val="20"/>
              </w:rPr>
              <w:t>)</w:t>
            </w:r>
            <w:r w:rsidRPr="003A0627">
              <w:rPr>
                <w:rFonts w:ascii="Cambria" w:hAnsi="Cambria"/>
                <w:sz w:val="20"/>
                <w:szCs w:val="20"/>
                <w:vertAlign w:val="superscript"/>
              </w:rPr>
              <w:t>†</w:t>
            </w:r>
            <w:proofErr w:type="gramEnd"/>
          </w:p>
        </w:tc>
        <w:tc>
          <w:tcPr>
            <w:tcW w:w="1276" w:type="dxa"/>
          </w:tcPr>
          <w:p w14:paraId="52412029" w14:textId="77777777" w:rsidR="001A2A6B" w:rsidRPr="003A0627" w:rsidRDefault="001A2A6B" w:rsidP="001A2A6B">
            <w:pPr>
              <w:rPr>
                <w:sz w:val="20"/>
                <w:szCs w:val="20"/>
              </w:rPr>
            </w:pPr>
            <w:r w:rsidRPr="003A0627">
              <w:rPr>
                <w:sz w:val="20"/>
                <w:szCs w:val="20"/>
              </w:rPr>
              <w:t>9 (39%)</w:t>
            </w:r>
          </w:p>
        </w:tc>
        <w:tc>
          <w:tcPr>
            <w:tcW w:w="1134" w:type="dxa"/>
          </w:tcPr>
          <w:p w14:paraId="277BA182" w14:textId="77777777" w:rsidR="001A2A6B" w:rsidRPr="003A0627" w:rsidRDefault="001A2A6B" w:rsidP="001A2A6B">
            <w:pPr>
              <w:rPr>
                <w:sz w:val="20"/>
                <w:szCs w:val="20"/>
              </w:rPr>
            </w:pPr>
            <w:r w:rsidRPr="003A0627">
              <w:rPr>
                <w:sz w:val="20"/>
                <w:szCs w:val="20"/>
              </w:rPr>
              <w:t>3 (43%)</w:t>
            </w:r>
          </w:p>
        </w:tc>
      </w:tr>
      <w:tr w:rsidR="001A2A6B" w:rsidRPr="003A0627" w14:paraId="105434FC" w14:textId="77777777" w:rsidTr="001A2A6B">
        <w:trPr>
          <w:trHeight w:val="93"/>
        </w:trPr>
        <w:tc>
          <w:tcPr>
            <w:tcW w:w="3120" w:type="dxa"/>
          </w:tcPr>
          <w:p w14:paraId="24864871" w14:textId="77777777" w:rsidR="001A2A6B" w:rsidRPr="003A0627" w:rsidRDefault="001A2A6B" w:rsidP="001A2A6B">
            <w:pPr>
              <w:rPr>
                <w:sz w:val="20"/>
                <w:szCs w:val="20"/>
              </w:rPr>
            </w:pPr>
          </w:p>
        </w:tc>
        <w:tc>
          <w:tcPr>
            <w:tcW w:w="1962" w:type="dxa"/>
          </w:tcPr>
          <w:p w14:paraId="4E95CCC6" w14:textId="77777777" w:rsidR="001A2A6B" w:rsidRPr="003A0627" w:rsidRDefault="001A2A6B" w:rsidP="001A2A6B">
            <w:pPr>
              <w:rPr>
                <w:sz w:val="20"/>
                <w:szCs w:val="20"/>
              </w:rPr>
            </w:pPr>
          </w:p>
        </w:tc>
        <w:tc>
          <w:tcPr>
            <w:tcW w:w="1581" w:type="dxa"/>
          </w:tcPr>
          <w:p w14:paraId="63DDAAD5" w14:textId="77777777" w:rsidR="001A2A6B" w:rsidRPr="003A0627" w:rsidRDefault="001A2A6B" w:rsidP="001A2A6B">
            <w:pPr>
              <w:rPr>
                <w:sz w:val="20"/>
                <w:szCs w:val="20"/>
              </w:rPr>
            </w:pPr>
          </w:p>
        </w:tc>
        <w:tc>
          <w:tcPr>
            <w:tcW w:w="1276" w:type="dxa"/>
          </w:tcPr>
          <w:p w14:paraId="49EFA497" w14:textId="77777777" w:rsidR="001A2A6B" w:rsidRPr="003A0627" w:rsidRDefault="001A2A6B" w:rsidP="001A2A6B">
            <w:pPr>
              <w:rPr>
                <w:sz w:val="20"/>
                <w:szCs w:val="20"/>
              </w:rPr>
            </w:pPr>
          </w:p>
        </w:tc>
        <w:tc>
          <w:tcPr>
            <w:tcW w:w="1134" w:type="dxa"/>
          </w:tcPr>
          <w:p w14:paraId="098A0E53" w14:textId="77777777" w:rsidR="001A2A6B" w:rsidRPr="003A0627" w:rsidRDefault="001A2A6B" w:rsidP="001A2A6B">
            <w:pPr>
              <w:rPr>
                <w:sz w:val="20"/>
                <w:szCs w:val="20"/>
              </w:rPr>
            </w:pPr>
          </w:p>
        </w:tc>
      </w:tr>
    </w:tbl>
    <w:p w14:paraId="09816F2F" w14:textId="77777777" w:rsidR="001A2A6B" w:rsidRPr="003A0627" w:rsidRDefault="001A2A6B" w:rsidP="001A2A6B"/>
    <w:p w14:paraId="45930410" w14:textId="6076DC9C" w:rsidR="001A2A6B" w:rsidRPr="003A0627" w:rsidRDefault="001A2A6B" w:rsidP="001A2A6B">
      <w:pPr>
        <w:rPr>
          <w:rFonts w:ascii="Cambria" w:hAnsi="Cambria"/>
          <w:i/>
          <w:sz w:val="20"/>
          <w:szCs w:val="20"/>
        </w:rPr>
      </w:pPr>
      <w:r w:rsidRPr="003A0627">
        <w:rPr>
          <w:rFonts w:ascii="Cambria" w:hAnsi="Cambria"/>
          <w:i/>
          <w:sz w:val="20"/>
          <w:szCs w:val="20"/>
        </w:rPr>
        <w:t>*QCT [</w:t>
      </w:r>
      <w:r w:rsidR="00DC3769" w:rsidRPr="003A0627">
        <w:rPr>
          <w:rFonts w:ascii="Cambria" w:hAnsi="Cambria"/>
          <w:i/>
          <w:sz w:val="20"/>
          <w:szCs w:val="20"/>
        </w:rPr>
        <w:t>27</w:t>
      </w:r>
      <w:r w:rsidRPr="003A0627">
        <w:rPr>
          <w:rFonts w:ascii="Cambria" w:hAnsi="Cambria"/>
          <w:i/>
          <w:sz w:val="20"/>
          <w:szCs w:val="20"/>
        </w:rPr>
        <w:t xml:space="preserve">, </w:t>
      </w:r>
      <w:r w:rsidR="00DC3769" w:rsidRPr="003A0627">
        <w:rPr>
          <w:rFonts w:ascii="Cambria" w:hAnsi="Cambria"/>
          <w:i/>
          <w:sz w:val="20"/>
          <w:szCs w:val="20"/>
        </w:rPr>
        <w:t>28</w:t>
      </w:r>
      <w:r w:rsidRPr="003A0627">
        <w:rPr>
          <w:rFonts w:ascii="Cambria" w:hAnsi="Cambria"/>
          <w:i/>
          <w:sz w:val="20"/>
          <w:szCs w:val="20"/>
        </w:rPr>
        <w:t>] statewide teaching speciali</w:t>
      </w:r>
      <w:r w:rsidR="008F0A61" w:rsidRPr="003A0627">
        <w:rPr>
          <w:rFonts w:ascii="Cambria" w:hAnsi="Cambria"/>
          <w:i/>
          <w:sz w:val="20"/>
          <w:szCs w:val="20"/>
        </w:rPr>
        <w:t>z</w:t>
      </w:r>
      <w:r w:rsidRPr="003A0627">
        <w:rPr>
          <w:rFonts w:ascii="Cambria" w:hAnsi="Cambria"/>
          <w:i/>
          <w:sz w:val="20"/>
          <w:szCs w:val="20"/>
        </w:rPr>
        <w:t>ations and gender distribution derived from reported fraction of the total number of registered Queensland teachers of 104 025. Includes all registered teachers, including those not currently employed.</w:t>
      </w:r>
    </w:p>
    <w:p w14:paraId="340FB72D" w14:textId="77777777" w:rsidR="001A2A6B" w:rsidRPr="003A0627" w:rsidRDefault="001A2A6B" w:rsidP="001A2A6B">
      <w:pPr>
        <w:rPr>
          <w:rFonts w:ascii="Cambria" w:hAnsi="Cambria"/>
          <w:i/>
          <w:sz w:val="20"/>
          <w:szCs w:val="20"/>
        </w:rPr>
      </w:pPr>
    </w:p>
    <w:p w14:paraId="59F2F943" w14:textId="7700CBAE" w:rsidR="001A2A6B" w:rsidRPr="003A0627" w:rsidRDefault="001A2A6B" w:rsidP="001A2A6B">
      <w:pPr>
        <w:rPr>
          <w:rFonts w:ascii="Cambria" w:hAnsi="Cambria"/>
          <w:i/>
          <w:sz w:val="20"/>
          <w:szCs w:val="20"/>
        </w:rPr>
      </w:pPr>
      <w:r w:rsidRPr="003A0627">
        <w:rPr>
          <w:rFonts w:ascii="Cambria" w:hAnsi="Cambria"/>
          <w:i/>
          <w:sz w:val="20"/>
          <w:szCs w:val="20"/>
          <w:vertAlign w:val="superscript"/>
        </w:rPr>
        <w:t>‡</w:t>
      </w:r>
      <w:proofErr w:type="gramStart"/>
      <w:r w:rsidRPr="003A0627">
        <w:rPr>
          <w:rFonts w:ascii="Cambria" w:hAnsi="Cambria"/>
          <w:i/>
          <w:sz w:val="20"/>
          <w:szCs w:val="20"/>
        </w:rPr>
        <w:t>QCT[</w:t>
      </w:r>
      <w:proofErr w:type="gramEnd"/>
      <w:r w:rsidR="00DC3769" w:rsidRPr="003A0627">
        <w:rPr>
          <w:rFonts w:ascii="Cambria" w:hAnsi="Cambria"/>
          <w:i/>
          <w:sz w:val="20"/>
          <w:szCs w:val="20"/>
        </w:rPr>
        <w:t>27</w:t>
      </w:r>
      <w:r w:rsidRPr="003A0627">
        <w:rPr>
          <w:rFonts w:ascii="Cambria" w:hAnsi="Cambria"/>
          <w:i/>
          <w:sz w:val="20"/>
          <w:szCs w:val="20"/>
        </w:rPr>
        <w:t>] age distribution of registered teachers in Queensland.</w:t>
      </w:r>
    </w:p>
    <w:p w14:paraId="595156DB" w14:textId="77777777" w:rsidR="001A2A6B" w:rsidRPr="003A0627" w:rsidRDefault="001A2A6B" w:rsidP="001A2A6B">
      <w:pPr>
        <w:rPr>
          <w:rFonts w:ascii="Cambria" w:hAnsi="Cambria"/>
          <w:i/>
          <w:sz w:val="20"/>
          <w:szCs w:val="20"/>
        </w:rPr>
      </w:pPr>
    </w:p>
    <w:p w14:paraId="207DEF65" w14:textId="3DFA90F7" w:rsidR="001A2A6B" w:rsidRPr="003A0627" w:rsidRDefault="001A2A6B" w:rsidP="001A2A6B">
      <w:pPr>
        <w:rPr>
          <w:rFonts w:ascii="Cambria" w:hAnsi="Cambria"/>
          <w:i/>
          <w:sz w:val="20"/>
          <w:szCs w:val="20"/>
        </w:rPr>
      </w:pPr>
      <w:r w:rsidRPr="003A0627">
        <w:rPr>
          <w:rFonts w:ascii="Cambria" w:hAnsi="Cambria"/>
          <w:i/>
          <w:sz w:val="20"/>
          <w:szCs w:val="20"/>
          <w:vertAlign w:val="superscript"/>
        </w:rPr>
        <w:t>§</w:t>
      </w:r>
      <w:r w:rsidRPr="003A0627">
        <w:rPr>
          <w:rFonts w:ascii="Cambria" w:hAnsi="Cambria"/>
          <w:i/>
          <w:sz w:val="20"/>
          <w:szCs w:val="20"/>
        </w:rPr>
        <w:t>ACARA [</w:t>
      </w:r>
      <w:r w:rsidR="00DC3769" w:rsidRPr="003A0627">
        <w:rPr>
          <w:rFonts w:ascii="Cambria" w:hAnsi="Cambria"/>
          <w:i/>
          <w:sz w:val="20"/>
          <w:szCs w:val="20"/>
        </w:rPr>
        <w:t>29</w:t>
      </w:r>
      <w:r w:rsidRPr="003A0627">
        <w:rPr>
          <w:rFonts w:ascii="Cambria" w:hAnsi="Cambria"/>
          <w:i/>
          <w:sz w:val="20"/>
          <w:szCs w:val="20"/>
        </w:rPr>
        <w:t xml:space="preserve">] and </w:t>
      </w:r>
      <w:proofErr w:type="gramStart"/>
      <w:r w:rsidRPr="003A0627">
        <w:rPr>
          <w:rFonts w:ascii="Cambria" w:hAnsi="Cambria"/>
          <w:i/>
          <w:sz w:val="20"/>
          <w:szCs w:val="20"/>
        </w:rPr>
        <w:t>EQ[</w:t>
      </w:r>
      <w:proofErr w:type="gramEnd"/>
      <w:r w:rsidR="00DC3769" w:rsidRPr="003A0627">
        <w:rPr>
          <w:rFonts w:ascii="Cambria" w:hAnsi="Cambria"/>
          <w:i/>
          <w:sz w:val="20"/>
          <w:szCs w:val="20"/>
        </w:rPr>
        <w:t>30</w:t>
      </w:r>
      <w:r w:rsidRPr="003A0627">
        <w:rPr>
          <w:rFonts w:ascii="Cambria" w:hAnsi="Cambria"/>
          <w:i/>
          <w:sz w:val="20"/>
          <w:szCs w:val="20"/>
        </w:rPr>
        <w:t>] school directory data for Townsville district.</w:t>
      </w:r>
    </w:p>
    <w:p w14:paraId="1A55B562" w14:textId="77777777" w:rsidR="001A2A6B" w:rsidRPr="003A0627" w:rsidRDefault="001A2A6B" w:rsidP="001A2A6B">
      <w:pPr>
        <w:rPr>
          <w:rFonts w:ascii="Cambria" w:hAnsi="Cambria"/>
          <w:i/>
          <w:sz w:val="20"/>
          <w:szCs w:val="20"/>
          <w:vertAlign w:val="superscript"/>
        </w:rPr>
      </w:pPr>
    </w:p>
    <w:p w14:paraId="651C3336" w14:textId="79CAD3C7" w:rsidR="001A2A6B" w:rsidRPr="003A0627" w:rsidRDefault="001A2A6B" w:rsidP="001A2A6B">
      <w:pPr>
        <w:rPr>
          <w:i/>
          <w:sz w:val="20"/>
          <w:szCs w:val="20"/>
        </w:rPr>
      </w:pPr>
      <w:r w:rsidRPr="003A0627">
        <w:rPr>
          <w:rFonts w:ascii="Cambria" w:hAnsi="Cambria"/>
          <w:i/>
          <w:sz w:val="20"/>
          <w:szCs w:val="20"/>
          <w:vertAlign w:val="superscript"/>
        </w:rPr>
        <w:t>†</w:t>
      </w:r>
      <w:r w:rsidRPr="003A0627">
        <w:rPr>
          <w:rFonts w:ascii="Cambria" w:hAnsi="Cambria"/>
          <w:i/>
          <w:sz w:val="20"/>
          <w:szCs w:val="20"/>
        </w:rPr>
        <w:t>QCT [</w:t>
      </w:r>
      <w:r w:rsidR="00DC3769" w:rsidRPr="003A0627">
        <w:rPr>
          <w:rFonts w:ascii="Cambria" w:hAnsi="Cambria"/>
          <w:i/>
          <w:sz w:val="20"/>
          <w:szCs w:val="20"/>
        </w:rPr>
        <w:t>27</w:t>
      </w:r>
      <w:r w:rsidRPr="003A0627">
        <w:rPr>
          <w:rFonts w:ascii="Cambria" w:hAnsi="Cambria"/>
          <w:i/>
          <w:sz w:val="20"/>
          <w:szCs w:val="20"/>
        </w:rPr>
        <w:t>] estimate of age distribution where between 30 and 34% (average 32%) of between 1000 and 3500 (average of 2 250) registered teachers in the Townsville district are reported to be 50+ years of age.</w:t>
      </w:r>
    </w:p>
    <w:p w14:paraId="05E58AD1" w14:textId="77777777" w:rsidR="001A2A6B" w:rsidRPr="003A0627" w:rsidRDefault="001A2A6B" w:rsidP="001A2A6B"/>
    <w:p w14:paraId="4608F057" w14:textId="77777777" w:rsidR="001A2A6B" w:rsidRPr="003A0627" w:rsidRDefault="001A2A6B" w:rsidP="00B833C3">
      <w:pPr>
        <w:jc w:val="both"/>
      </w:pPr>
    </w:p>
    <w:p w14:paraId="5316AFF9" w14:textId="77777777" w:rsidR="00C300F3" w:rsidRPr="003A0627" w:rsidRDefault="00C300F3">
      <w:pPr>
        <w:rPr>
          <w:i/>
        </w:rPr>
      </w:pPr>
      <w:r w:rsidRPr="003A0627">
        <w:rPr>
          <w:i/>
        </w:rPr>
        <w:br w:type="page"/>
      </w:r>
    </w:p>
    <w:p w14:paraId="67EA4D7B" w14:textId="6E6D3166" w:rsidR="00CB681A" w:rsidRPr="003A0627" w:rsidRDefault="00CB681A" w:rsidP="00CB681A">
      <w:pPr>
        <w:rPr>
          <w:i/>
        </w:rPr>
      </w:pPr>
      <w:r w:rsidRPr="003A0627">
        <w:rPr>
          <w:i/>
        </w:rPr>
        <w:lastRenderedPageBreak/>
        <w:t xml:space="preserve">Table 2: </w:t>
      </w:r>
      <w:proofErr w:type="spellStart"/>
      <w:r w:rsidRPr="003A0627">
        <w:rPr>
          <w:i/>
        </w:rPr>
        <w:t>Erythemally</w:t>
      </w:r>
      <w:proofErr w:type="spellEnd"/>
      <w:r w:rsidRPr="003A0627">
        <w:rPr>
          <w:i/>
        </w:rPr>
        <w:t xml:space="preserve"> effective ultraviolet daily exposure summary (MATLAB R2013b, The MathWorks Inc.) for classroom teachers in summer and winter, Townsville, </w:t>
      </w:r>
      <w:r w:rsidR="007D4B5C" w:rsidRPr="003A0627">
        <w:rPr>
          <w:i/>
        </w:rPr>
        <w:t>N</w:t>
      </w:r>
      <w:r w:rsidRPr="003A0627">
        <w:rPr>
          <w:i/>
        </w:rPr>
        <w:t>orth Queensland.</w:t>
      </w:r>
    </w:p>
    <w:p w14:paraId="22AB6903" w14:textId="77777777" w:rsidR="00CB681A" w:rsidRPr="003A0627" w:rsidRDefault="00CB681A" w:rsidP="00CB681A"/>
    <w:p w14:paraId="24E85F33" w14:textId="77777777" w:rsidR="00CB681A" w:rsidRPr="003A0627" w:rsidRDefault="00CB681A" w:rsidP="00CB681A"/>
    <w:tbl>
      <w:tblPr>
        <w:tblStyle w:val="TableGrid"/>
        <w:tblW w:w="0" w:type="auto"/>
        <w:tblLook w:val="04A0" w:firstRow="1" w:lastRow="0" w:firstColumn="1" w:lastColumn="0" w:noHBand="0" w:noVBand="1"/>
      </w:tblPr>
      <w:tblGrid>
        <w:gridCol w:w="2323"/>
        <w:gridCol w:w="1848"/>
        <w:gridCol w:w="1783"/>
        <w:gridCol w:w="1315"/>
        <w:gridCol w:w="1031"/>
      </w:tblGrid>
      <w:tr w:rsidR="00CB681A" w:rsidRPr="003A0627" w14:paraId="3194EAE3" w14:textId="77777777" w:rsidTr="00E7176B">
        <w:tc>
          <w:tcPr>
            <w:tcW w:w="2323" w:type="dxa"/>
            <w:vMerge w:val="restart"/>
            <w:tcBorders>
              <w:top w:val="nil"/>
              <w:left w:val="nil"/>
              <w:bottom w:val="nil"/>
              <w:right w:val="nil"/>
            </w:tcBorders>
          </w:tcPr>
          <w:p w14:paraId="0198E978" w14:textId="77777777" w:rsidR="00CB681A" w:rsidRPr="003A0627" w:rsidRDefault="00CB681A" w:rsidP="009570FA">
            <w:pPr>
              <w:jc w:val="center"/>
              <w:rPr>
                <w:sz w:val="20"/>
                <w:szCs w:val="20"/>
              </w:rPr>
            </w:pPr>
            <w:r w:rsidRPr="003A0627">
              <w:rPr>
                <w:sz w:val="20"/>
                <w:szCs w:val="20"/>
              </w:rPr>
              <w:t>Participants</w:t>
            </w:r>
          </w:p>
        </w:tc>
        <w:tc>
          <w:tcPr>
            <w:tcW w:w="1848" w:type="dxa"/>
            <w:vMerge w:val="restart"/>
            <w:tcBorders>
              <w:top w:val="nil"/>
              <w:left w:val="nil"/>
              <w:bottom w:val="nil"/>
              <w:right w:val="nil"/>
            </w:tcBorders>
          </w:tcPr>
          <w:p w14:paraId="62414E13" w14:textId="77777777" w:rsidR="00CB681A" w:rsidRPr="003A0627" w:rsidRDefault="00CB681A" w:rsidP="009570FA">
            <w:pPr>
              <w:jc w:val="center"/>
              <w:rPr>
                <w:sz w:val="20"/>
                <w:szCs w:val="20"/>
              </w:rPr>
            </w:pPr>
            <w:r w:rsidRPr="003A0627">
              <w:rPr>
                <w:sz w:val="20"/>
                <w:szCs w:val="20"/>
              </w:rPr>
              <w:t>Dosimeter-days</w:t>
            </w:r>
          </w:p>
          <w:p w14:paraId="7E5D128E" w14:textId="77777777" w:rsidR="00CB681A" w:rsidRPr="003A0627" w:rsidRDefault="00CB681A" w:rsidP="009570FA">
            <w:pPr>
              <w:jc w:val="center"/>
              <w:rPr>
                <w:sz w:val="20"/>
                <w:szCs w:val="20"/>
              </w:rPr>
            </w:pPr>
            <w:r w:rsidRPr="003A0627">
              <w:rPr>
                <w:sz w:val="20"/>
                <w:szCs w:val="20"/>
              </w:rPr>
              <w:t xml:space="preserve">N </w:t>
            </w:r>
          </w:p>
        </w:tc>
        <w:tc>
          <w:tcPr>
            <w:tcW w:w="4129" w:type="dxa"/>
            <w:gridSpan w:val="3"/>
            <w:tcBorders>
              <w:top w:val="nil"/>
              <w:left w:val="nil"/>
              <w:bottom w:val="single" w:sz="4" w:space="0" w:color="auto"/>
              <w:right w:val="nil"/>
            </w:tcBorders>
          </w:tcPr>
          <w:p w14:paraId="539DCD37" w14:textId="77777777" w:rsidR="00CB681A" w:rsidRPr="003A0627" w:rsidRDefault="00CB681A" w:rsidP="009570FA">
            <w:pPr>
              <w:jc w:val="center"/>
              <w:rPr>
                <w:sz w:val="20"/>
                <w:szCs w:val="20"/>
              </w:rPr>
            </w:pPr>
            <w:r w:rsidRPr="003A0627">
              <w:rPr>
                <w:sz w:val="20"/>
                <w:szCs w:val="20"/>
              </w:rPr>
              <w:t>Erythema radiant exposure</w:t>
            </w:r>
          </w:p>
          <w:p w14:paraId="67D6AC17" w14:textId="77777777" w:rsidR="00CB681A" w:rsidRPr="003A0627" w:rsidRDefault="00CB681A" w:rsidP="009570FA">
            <w:pPr>
              <w:jc w:val="center"/>
              <w:rPr>
                <w:sz w:val="20"/>
                <w:szCs w:val="20"/>
              </w:rPr>
            </w:pPr>
            <w:r w:rsidRPr="003A0627">
              <w:rPr>
                <w:sz w:val="20"/>
                <w:szCs w:val="20"/>
              </w:rPr>
              <w:t>(J m</w:t>
            </w:r>
            <w:r w:rsidRPr="003A0627">
              <w:rPr>
                <w:sz w:val="20"/>
                <w:szCs w:val="20"/>
                <w:vertAlign w:val="superscript"/>
              </w:rPr>
              <w:t>-2</w:t>
            </w:r>
            <w:r w:rsidRPr="003A0627">
              <w:rPr>
                <w:sz w:val="20"/>
                <w:szCs w:val="20"/>
              </w:rPr>
              <w:t>)</w:t>
            </w:r>
          </w:p>
        </w:tc>
      </w:tr>
      <w:tr w:rsidR="00E7176B" w:rsidRPr="003A0627" w14:paraId="3C0D04FA" w14:textId="77777777" w:rsidTr="00E7176B">
        <w:tc>
          <w:tcPr>
            <w:tcW w:w="2323" w:type="dxa"/>
            <w:vMerge/>
            <w:tcBorders>
              <w:top w:val="nil"/>
              <w:left w:val="nil"/>
              <w:bottom w:val="single" w:sz="4" w:space="0" w:color="auto"/>
              <w:right w:val="nil"/>
            </w:tcBorders>
          </w:tcPr>
          <w:p w14:paraId="3903DBF5" w14:textId="77777777" w:rsidR="00E7176B" w:rsidRPr="003A0627" w:rsidRDefault="00E7176B" w:rsidP="009570FA">
            <w:pPr>
              <w:rPr>
                <w:sz w:val="20"/>
                <w:szCs w:val="20"/>
              </w:rPr>
            </w:pPr>
          </w:p>
        </w:tc>
        <w:tc>
          <w:tcPr>
            <w:tcW w:w="1848" w:type="dxa"/>
            <w:vMerge/>
            <w:tcBorders>
              <w:top w:val="nil"/>
              <w:left w:val="nil"/>
              <w:bottom w:val="single" w:sz="4" w:space="0" w:color="auto"/>
              <w:right w:val="nil"/>
            </w:tcBorders>
          </w:tcPr>
          <w:p w14:paraId="641A2982" w14:textId="77777777" w:rsidR="00E7176B" w:rsidRPr="003A0627" w:rsidRDefault="00E7176B" w:rsidP="009570FA">
            <w:pPr>
              <w:rPr>
                <w:sz w:val="20"/>
                <w:szCs w:val="20"/>
              </w:rPr>
            </w:pPr>
          </w:p>
        </w:tc>
        <w:tc>
          <w:tcPr>
            <w:tcW w:w="1783" w:type="dxa"/>
            <w:tcBorders>
              <w:top w:val="single" w:sz="4" w:space="0" w:color="auto"/>
              <w:left w:val="nil"/>
              <w:bottom w:val="single" w:sz="4" w:space="0" w:color="auto"/>
              <w:right w:val="nil"/>
            </w:tcBorders>
          </w:tcPr>
          <w:p w14:paraId="5AB74275" w14:textId="77777777" w:rsidR="00E7176B" w:rsidRPr="003A0627" w:rsidRDefault="00E7176B" w:rsidP="009570FA">
            <w:pPr>
              <w:jc w:val="center"/>
              <w:rPr>
                <w:sz w:val="20"/>
                <w:szCs w:val="20"/>
              </w:rPr>
            </w:pPr>
            <w:r w:rsidRPr="003A0627">
              <w:rPr>
                <w:sz w:val="20"/>
                <w:szCs w:val="20"/>
              </w:rPr>
              <w:t>Median (mean)</w:t>
            </w:r>
          </w:p>
        </w:tc>
        <w:tc>
          <w:tcPr>
            <w:tcW w:w="1315" w:type="dxa"/>
            <w:tcBorders>
              <w:top w:val="single" w:sz="4" w:space="0" w:color="auto"/>
              <w:left w:val="nil"/>
              <w:bottom w:val="single" w:sz="4" w:space="0" w:color="auto"/>
              <w:right w:val="nil"/>
            </w:tcBorders>
          </w:tcPr>
          <w:p w14:paraId="0F135716" w14:textId="77777777" w:rsidR="00E7176B" w:rsidRPr="003A0627" w:rsidRDefault="00E7176B" w:rsidP="009570FA">
            <w:pPr>
              <w:jc w:val="center"/>
              <w:rPr>
                <w:sz w:val="20"/>
                <w:szCs w:val="20"/>
              </w:rPr>
            </w:pPr>
            <w:r w:rsidRPr="003A0627">
              <w:rPr>
                <w:sz w:val="20"/>
                <w:szCs w:val="20"/>
              </w:rPr>
              <w:t>IQR</w:t>
            </w:r>
          </w:p>
        </w:tc>
        <w:tc>
          <w:tcPr>
            <w:tcW w:w="1031" w:type="dxa"/>
            <w:tcBorders>
              <w:top w:val="single" w:sz="4" w:space="0" w:color="auto"/>
              <w:left w:val="nil"/>
              <w:bottom w:val="single" w:sz="4" w:space="0" w:color="auto"/>
              <w:right w:val="nil"/>
            </w:tcBorders>
          </w:tcPr>
          <w:p w14:paraId="437D615D" w14:textId="60E57C95" w:rsidR="00E7176B" w:rsidRPr="003A0627" w:rsidRDefault="00E7176B" w:rsidP="009570FA">
            <w:pPr>
              <w:jc w:val="center"/>
              <w:rPr>
                <w:sz w:val="20"/>
                <w:szCs w:val="20"/>
              </w:rPr>
            </w:pPr>
            <w:r w:rsidRPr="003A0627">
              <w:rPr>
                <w:sz w:val="20"/>
                <w:szCs w:val="20"/>
              </w:rPr>
              <w:t>Range</w:t>
            </w:r>
          </w:p>
        </w:tc>
      </w:tr>
      <w:tr w:rsidR="00CB681A" w:rsidRPr="003A0627" w14:paraId="3145C6E8" w14:textId="77777777" w:rsidTr="00E7176B">
        <w:tc>
          <w:tcPr>
            <w:tcW w:w="8300" w:type="dxa"/>
            <w:gridSpan w:val="5"/>
            <w:tcBorders>
              <w:top w:val="single" w:sz="4" w:space="0" w:color="auto"/>
              <w:left w:val="nil"/>
              <w:bottom w:val="nil"/>
              <w:right w:val="nil"/>
            </w:tcBorders>
          </w:tcPr>
          <w:p w14:paraId="5A84BCA4" w14:textId="77777777" w:rsidR="00CB681A" w:rsidRPr="003A0627" w:rsidRDefault="00CB681A" w:rsidP="009570FA">
            <w:pPr>
              <w:rPr>
                <w:i/>
                <w:sz w:val="20"/>
                <w:szCs w:val="20"/>
              </w:rPr>
            </w:pPr>
            <w:r w:rsidRPr="003A0627">
              <w:rPr>
                <w:i/>
                <w:sz w:val="20"/>
                <w:szCs w:val="20"/>
              </w:rPr>
              <w:t>Summer</w:t>
            </w:r>
          </w:p>
        </w:tc>
      </w:tr>
      <w:tr w:rsidR="00E7176B" w:rsidRPr="003A0627" w14:paraId="48B43C4C" w14:textId="77777777" w:rsidTr="00E7176B">
        <w:tc>
          <w:tcPr>
            <w:tcW w:w="2323" w:type="dxa"/>
            <w:tcBorders>
              <w:top w:val="nil"/>
              <w:left w:val="nil"/>
              <w:bottom w:val="nil"/>
              <w:right w:val="nil"/>
            </w:tcBorders>
          </w:tcPr>
          <w:p w14:paraId="5CEC7843" w14:textId="77777777" w:rsidR="00E7176B" w:rsidRPr="003A0627" w:rsidRDefault="00E7176B" w:rsidP="009570FA">
            <w:pPr>
              <w:rPr>
                <w:sz w:val="20"/>
                <w:szCs w:val="20"/>
              </w:rPr>
            </w:pPr>
            <w:r w:rsidRPr="003A0627">
              <w:rPr>
                <w:sz w:val="20"/>
                <w:szCs w:val="20"/>
              </w:rPr>
              <w:t>Classroom teachers</w:t>
            </w:r>
          </w:p>
        </w:tc>
        <w:tc>
          <w:tcPr>
            <w:tcW w:w="1848" w:type="dxa"/>
            <w:tcBorders>
              <w:top w:val="nil"/>
              <w:left w:val="nil"/>
              <w:bottom w:val="nil"/>
              <w:right w:val="nil"/>
            </w:tcBorders>
          </w:tcPr>
          <w:p w14:paraId="76CE9534" w14:textId="77777777" w:rsidR="00E7176B" w:rsidRPr="003A0627" w:rsidRDefault="00E7176B" w:rsidP="009570FA">
            <w:pPr>
              <w:jc w:val="center"/>
              <w:rPr>
                <w:sz w:val="20"/>
                <w:szCs w:val="20"/>
              </w:rPr>
            </w:pPr>
            <w:r w:rsidRPr="003A0627">
              <w:rPr>
                <w:sz w:val="20"/>
                <w:szCs w:val="20"/>
              </w:rPr>
              <w:t>185</w:t>
            </w:r>
          </w:p>
        </w:tc>
        <w:tc>
          <w:tcPr>
            <w:tcW w:w="1783" w:type="dxa"/>
            <w:tcBorders>
              <w:top w:val="nil"/>
              <w:left w:val="nil"/>
              <w:bottom w:val="nil"/>
              <w:right w:val="nil"/>
            </w:tcBorders>
          </w:tcPr>
          <w:p w14:paraId="6E3ED72F" w14:textId="77777777" w:rsidR="00E7176B" w:rsidRPr="003A0627" w:rsidRDefault="00E7176B" w:rsidP="009570FA">
            <w:pPr>
              <w:jc w:val="center"/>
              <w:rPr>
                <w:sz w:val="20"/>
                <w:szCs w:val="20"/>
              </w:rPr>
            </w:pPr>
            <w:r w:rsidRPr="003A0627">
              <w:rPr>
                <w:sz w:val="20"/>
                <w:szCs w:val="20"/>
              </w:rPr>
              <w:t>40.2 (63.3)</w:t>
            </w:r>
          </w:p>
        </w:tc>
        <w:tc>
          <w:tcPr>
            <w:tcW w:w="1315" w:type="dxa"/>
            <w:tcBorders>
              <w:top w:val="nil"/>
              <w:left w:val="nil"/>
              <w:bottom w:val="nil"/>
              <w:right w:val="nil"/>
            </w:tcBorders>
          </w:tcPr>
          <w:p w14:paraId="5D3F1FEB" w14:textId="77777777" w:rsidR="00E7176B" w:rsidRPr="003A0627" w:rsidRDefault="00E7176B" w:rsidP="009570FA">
            <w:pPr>
              <w:jc w:val="center"/>
              <w:rPr>
                <w:sz w:val="20"/>
                <w:szCs w:val="20"/>
              </w:rPr>
            </w:pPr>
            <w:r w:rsidRPr="003A0627">
              <w:rPr>
                <w:sz w:val="20"/>
                <w:szCs w:val="20"/>
              </w:rPr>
              <w:t>11.8 – 95.8</w:t>
            </w:r>
          </w:p>
        </w:tc>
        <w:tc>
          <w:tcPr>
            <w:tcW w:w="1031" w:type="dxa"/>
            <w:tcBorders>
              <w:top w:val="nil"/>
              <w:left w:val="nil"/>
              <w:bottom w:val="nil"/>
              <w:right w:val="nil"/>
            </w:tcBorders>
          </w:tcPr>
          <w:p w14:paraId="7BD22A78" w14:textId="34308528" w:rsidR="00E7176B" w:rsidRPr="003A0627" w:rsidRDefault="00E7176B" w:rsidP="009570FA">
            <w:pPr>
              <w:jc w:val="center"/>
              <w:rPr>
                <w:sz w:val="20"/>
                <w:szCs w:val="20"/>
              </w:rPr>
            </w:pPr>
            <w:r w:rsidRPr="003A0627">
              <w:rPr>
                <w:sz w:val="20"/>
                <w:szCs w:val="20"/>
              </w:rPr>
              <w:t>0 – 305.0</w:t>
            </w:r>
          </w:p>
        </w:tc>
      </w:tr>
      <w:tr w:rsidR="00CB681A" w:rsidRPr="003A0627" w14:paraId="3D6DF66C" w14:textId="77777777" w:rsidTr="00E7176B">
        <w:tc>
          <w:tcPr>
            <w:tcW w:w="8300" w:type="dxa"/>
            <w:gridSpan w:val="5"/>
            <w:tcBorders>
              <w:top w:val="nil"/>
              <w:left w:val="nil"/>
              <w:bottom w:val="nil"/>
              <w:right w:val="nil"/>
            </w:tcBorders>
          </w:tcPr>
          <w:p w14:paraId="457A0F71" w14:textId="77777777" w:rsidR="00CB681A" w:rsidRPr="003A0627" w:rsidRDefault="00CB681A" w:rsidP="009570FA">
            <w:pPr>
              <w:rPr>
                <w:i/>
                <w:sz w:val="20"/>
                <w:szCs w:val="20"/>
              </w:rPr>
            </w:pPr>
          </w:p>
          <w:p w14:paraId="76AF481A" w14:textId="77777777" w:rsidR="00CB681A" w:rsidRPr="003A0627" w:rsidRDefault="00CB681A" w:rsidP="009570FA">
            <w:pPr>
              <w:rPr>
                <w:i/>
                <w:sz w:val="20"/>
                <w:szCs w:val="20"/>
              </w:rPr>
            </w:pPr>
            <w:r w:rsidRPr="003A0627">
              <w:rPr>
                <w:i/>
                <w:sz w:val="20"/>
                <w:szCs w:val="20"/>
              </w:rPr>
              <w:t>Winter</w:t>
            </w:r>
          </w:p>
        </w:tc>
      </w:tr>
      <w:tr w:rsidR="00E7176B" w:rsidRPr="003A0627" w14:paraId="33329039" w14:textId="77777777" w:rsidTr="00E7176B">
        <w:tc>
          <w:tcPr>
            <w:tcW w:w="2323" w:type="dxa"/>
            <w:tcBorders>
              <w:top w:val="nil"/>
              <w:left w:val="nil"/>
              <w:bottom w:val="nil"/>
              <w:right w:val="nil"/>
            </w:tcBorders>
          </w:tcPr>
          <w:p w14:paraId="3E935325" w14:textId="77777777" w:rsidR="00E7176B" w:rsidRPr="003A0627" w:rsidRDefault="00E7176B" w:rsidP="009570FA">
            <w:pPr>
              <w:rPr>
                <w:sz w:val="20"/>
                <w:szCs w:val="20"/>
              </w:rPr>
            </w:pPr>
            <w:r w:rsidRPr="003A0627">
              <w:rPr>
                <w:sz w:val="20"/>
                <w:szCs w:val="20"/>
              </w:rPr>
              <w:t>Classroom teachers</w:t>
            </w:r>
          </w:p>
        </w:tc>
        <w:tc>
          <w:tcPr>
            <w:tcW w:w="1848" w:type="dxa"/>
            <w:tcBorders>
              <w:top w:val="nil"/>
              <w:left w:val="nil"/>
              <w:bottom w:val="nil"/>
              <w:right w:val="nil"/>
            </w:tcBorders>
          </w:tcPr>
          <w:p w14:paraId="34E977FA" w14:textId="77777777" w:rsidR="00E7176B" w:rsidRPr="003A0627" w:rsidRDefault="00E7176B" w:rsidP="009570FA">
            <w:pPr>
              <w:jc w:val="center"/>
              <w:rPr>
                <w:sz w:val="20"/>
                <w:szCs w:val="20"/>
              </w:rPr>
            </w:pPr>
            <w:r w:rsidRPr="003A0627">
              <w:rPr>
                <w:sz w:val="20"/>
                <w:szCs w:val="20"/>
              </w:rPr>
              <w:t>32</w:t>
            </w:r>
          </w:p>
        </w:tc>
        <w:tc>
          <w:tcPr>
            <w:tcW w:w="1783" w:type="dxa"/>
            <w:tcBorders>
              <w:top w:val="nil"/>
              <w:left w:val="nil"/>
              <w:bottom w:val="nil"/>
              <w:right w:val="nil"/>
            </w:tcBorders>
          </w:tcPr>
          <w:p w14:paraId="7BAC7ADF" w14:textId="77777777" w:rsidR="00E7176B" w:rsidRPr="003A0627" w:rsidRDefault="00E7176B" w:rsidP="009570FA">
            <w:pPr>
              <w:jc w:val="center"/>
              <w:rPr>
                <w:sz w:val="20"/>
                <w:szCs w:val="20"/>
              </w:rPr>
            </w:pPr>
            <w:r w:rsidRPr="003A0627">
              <w:rPr>
                <w:sz w:val="20"/>
                <w:szCs w:val="20"/>
              </w:rPr>
              <w:t>86.9 (91.2)</w:t>
            </w:r>
          </w:p>
          <w:p w14:paraId="22F2C10A" w14:textId="77777777" w:rsidR="00E7176B" w:rsidRPr="003A0627" w:rsidRDefault="00E7176B" w:rsidP="009570FA">
            <w:pPr>
              <w:rPr>
                <w:sz w:val="20"/>
                <w:szCs w:val="20"/>
              </w:rPr>
            </w:pPr>
          </w:p>
        </w:tc>
        <w:tc>
          <w:tcPr>
            <w:tcW w:w="1315" w:type="dxa"/>
            <w:tcBorders>
              <w:top w:val="nil"/>
              <w:left w:val="nil"/>
              <w:bottom w:val="nil"/>
              <w:right w:val="nil"/>
            </w:tcBorders>
          </w:tcPr>
          <w:p w14:paraId="2265570E" w14:textId="77777777" w:rsidR="00E7176B" w:rsidRPr="003A0627" w:rsidRDefault="00E7176B" w:rsidP="009570FA">
            <w:pPr>
              <w:jc w:val="center"/>
              <w:rPr>
                <w:sz w:val="20"/>
                <w:szCs w:val="20"/>
              </w:rPr>
            </w:pPr>
            <w:r w:rsidRPr="003A0627">
              <w:rPr>
                <w:sz w:val="20"/>
                <w:szCs w:val="20"/>
              </w:rPr>
              <w:t>67.3 – 103.9</w:t>
            </w:r>
          </w:p>
        </w:tc>
        <w:tc>
          <w:tcPr>
            <w:tcW w:w="1031" w:type="dxa"/>
            <w:tcBorders>
              <w:top w:val="nil"/>
              <w:left w:val="nil"/>
              <w:bottom w:val="nil"/>
              <w:right w:val="nil"/>
            </w:tcBorders>
          </w:tcPr>
          <w:p w14:paraId="55E45235" w14:textId="771D1035" w:rsidR="00E7176B" w:rsidRPr="003A0627" w:rsidRDefault="00E7176B" w:rsidP="009570FA">
            <w:pPr>
              <w:jc w:val="center"/>
              <w:rPr>
                <w:sz w:val="20"/>
                <w:szCs w:val="20"/>
              </w:rPr>
            </w:pPr>
            <w:r w:rsidRPr="003A0627">
              <w:rPr>
                <w:sz w:val="20"/>
                <w:szCs w:val="20"/>
              </w:rPr>
              <w:t xml:space="preserve">0 </w:t>
            </w:r>
            <w:r w:rsidR="00931901" w:rsidRPr="003A0627">
              <w:rPr>
                <w:sz w:val="20"/>
                <w:szCs w:val="20"/>
              </w:rPr>
              <w:t xml:space="preserve">– </w:t>
            </w:r>
            <w:r w:rsidRPr="003A0627">
              <w:rPr>
                <w:sz w:val="20"/>
                <w:szCs w:val="20"/>
              </w:rPr>
              <w:t>203.6</w:t>
            </w:r>
          </w:p>
        </w:tc>
      </w:tr>
    </w:tbl>
    <w:p w14:paraId="2098D04E" w14:textId="77777777" w:rsidR="001A2A6B" w:rsidRPr="003A0627" w:rsidRDefault="001A2A6B" w:rsidP="00B833C3">
      <w:pPr>
        <w:jc w:val="both"/>
      </w:pPr>
    </w:p>
    <w:p w14:paraId="35D3B3CC" w14:textId="77777777" w:rsidR="00CB681A" w:rsidRPr="003A0627" w:rsidRDefault="00CB681A" w:rsidP="00B833C3">
      <w:pPr>
        <w:jc w:val="both"/>
      </w:pPr>
    </w:p>
    <w:p w14:paraId="15A571D4" w14:textId="77777777" w:rsidR="00CB681A" w:rsidRPr="003A0627" w:rsidRDefault="00CB681A" w:rsidP="00B833C3">
      <w:pPr>
        <w:jc w:val="both"/>
      </w:pPr>
    </w:p>
    <w:p w14:paraId="35D9B487" w14:textId="77777777" w:rsidR="004A6CA8" w:rsidRPr="003A0627" w:rsidRDefault="004A6CA8" w:rsidP="00B833C3">
      <w:pPr>
        <w:jc w:val="both"/>
      </w:pPr>
    </w:p>
    <w:p w14:paraId="070C87E5" w14:textId="77777777" w:rsidR="00CB681A" w:rsidRPr="003A0627" w:rsidRDefault="00CB681A" w:rsidP="00B833C3">
      <w:pPr>
        <w:jc w:val="both"/>
      </w:pPr>
    </w:p>
    <w:p w14:paraId="5E9C2221" w14:textId="77777777" w:rsidR="00C300F3" w:rsidRPr="003A0627" w:rsidRDefault="00C300F3">
      <w:pPr>
        <w:rPr>
          <w:i/>
        </w:rPr>
      </w:pPr>
      <w:r w:rsidRPr="003A0627">
        <w:rPr>
          <w:i/>
        </w:rPr>
        <w:br w:type="page"/>
      </w:r>
    </w:p>
    <w:p w14:paraId="40AC04C4" w14:textId="4B854AB9" w:rsidR="00CB681A" w:rsidRPr="003A0627" w:rsidRDefault="00CB681A" w:rsidP="00CB681A">
      <w:pPr>
        <w:rPr>
          <w:i/>
        </w:rPr>
      </w:pPr>
      <w:r w:rsidRPr="003A0627">
        <w:rPr>
          <w:i/>
        </w:rPr>
        <w:lastRenderedPageBreak/>
        <w:t>Table 3: Ambient ultraviolet, maximum daily temperature [</w:t>
      </w:r>
      <w:r w:rsidR="0076436C" w:rsidRPr="003A0627">
        <w:rPr>
          <w:i/>
        </w:rPr>
        <w:t>38</w:t>
      </w:r>
      <w:r w:rsidRPr="003A0627">
        <w:rPr>
          <w:i/>
        </w:rPr>
        <w:t>] and global solar radiation [</w:t>
      </w:r>
      <w:r w:rsidR="0076436C" w:rsidRPr="003A0627">
        <w:rPr>
          <w:i/>
        </w:rPr>
        <w:t>39</w:t>
      </w:r>
      <w:r w:rsidRPr="003A0627">
        <w:rPr>
          <w:i/>
        </w:rPr>
        <w:t xml:space="preserve">] measured during field trials in summer 2014 and winter 2015. Daily ambient ultraviolet exposures are approximated for cloud-free conditions according to the algorithm of </w:t>
      </w:r>
      <w:proofErr w:type="spellStart"/>
      <w:r w:rsidRPr="003A0627">
        <w:rPr>
          <w:i/>
        </w:rPr>
        <w:t>Diffey</w:t>
      </w:r>
      <w:proofErr w:type="spellEnd"/>
      <w:r w:rsidRPr="003A0627">
        <w:rPr>
          <w:i/>
        </w:rPr>
        <w:t xml:space="preserve"> [</w:t>
      </w:r>
      <w:r w:rsidR="0076436C" w:rsidRPr="003A0627">
        <w:rPr>
          <w:i/>
        </w:rPr>
        <w:t>37</w:t>
      </w:r>
      <w:r w:rsidRPr="003A0627">
        <w:rPr>
          <w:i/>
        </w:rPr>
        <w:t>].</w:t>
      </w:r>
    </w:p>
    <w:p w14:paraId="7BEF6F10" w14:textId="77777777" w:rsidR="004A6CA8" w:rsidRPr="003A0627" w:rsidRDefault="004A6CA8" w:rsidP="00CB681A">
      <w:pPr>
        <w:rPr>
          <w:i/>
        </w:rPr>
      </w:pPr>
    </w:p>
    <w:p w14:paraId="223F9C56" w14:textId="77777777" w:rsidR="00CB681A" w:rsidRPr="003A0627" w:rsidRDefault="00CB681A" w:rsidP="00CB681A"/>
    <w:tbl>
      <w:tblPr>
        <w:tblStyle w:val="TableGrid"/>
        <w:tblW w:w="11341"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277"/>
        <w:gridCol w:w="1417"/>
        <w:gridCol w:w="1985"/>
        <w:gridCol w:w="850"/>
        <w:gridCol w:w="1276"/>
        <w:gridCol w:w="1418"/>
        <w:gridCol w:w="2126"/>
      </w:tblGrid>
      <w:tr w:rsidR="00CB681A" w:rsidRPr="003A0627" w14:paraId="26EAC5E1" w14:textId="77777777" w:rsidTr="009570FA">
        <w:tc>
          <w:tcPr>
            <w:tcW w:w="992" w:type="dxa"/>
            <w:tcBorders>
              <w:bottom w:val="single" w:sz="4" w:space="0" w:color="auto"/>
            </w:tcBorders>
          </w:tcPr>
          <w:p w14:paraId="7D5D4D81" w14:textId="77777777" w:rsidR="00CB681A" w:rsidRPr="003A0627" w:rsidRDefault="00CB681A" w:rsidP="009570FA">
            <w:pPr>
              <w:jc w:val="center"/>
              <w:rPr>
                <w:sz w:val="20"/>
                <w:szCs w:val="20"/>
              </w:rPr>
            </w:pPr>
            <w:r w:rsidRPr="003A0627">
              <w:rPr>
                <w:sz w:val="20"/>
                <w:szCs w:val="20"/>
              </w:rPr>
              <w:t>Summer 2014</w:t>
            </w:r>
          </w:p>
        </w:tc>
        <w:tc>
          <w:tcPr>
            <w:tcW w:w="1277" w:type="dxa"/>
            <w:tcBorders>
              <w:bottom w:val="single" w:sz="4" w:space="0" w:color="auto"/>
            </w:tcBorders>
          </w:tcPr>
          <w:p w14:paraId="7F734BE4" w14:textId="77777777" w:rsidR="00CB681A" w:rsidRPr="003A0627" w:rsidRDefault="00CB681A" w:rsidP="009570FA">
            <w:pPr>
              <w:jc w:val="center"/>
              <w:rPr>
                <w:sz w:val="20"/>
                <w:szCs w:val="20"/>
              </w:rPr>
            </w:pPr>
            <w:r w:rsidRPr="003A0627">
              <w:rPr>
                <w:sz w:val="20"/>
                <w:szCs w:val="20"/>
              </w:rPr>
              <w:t xml:space="preserve">Maximum </w:t>
            </w:r>
          </w:p>
          <w:p w14:paraId="053357C0" w14:textId="77777777" w:rsidR="00CB681A" w:rsidRPr="003A0627" w:rsidRDefault="00CB681A" w:rsidP="009570FA">
            <w:pPr>
              <w:jc w:val="center"/>
              <w:rPr>
                <w:sz w:val="20"/>
                <w:szCs w:val="20"/>
              </w:rPr>
            </w:pPr>
            <w:r w:rsidRPr="003A0627">
              <w:rPr>
                <w:sz w:val="20"/>
                <w:szCs w:val="20"/>
              </w:rPr>
              <w:t>UV index</w:t>
            </w:r>
          </w:p>
        </w:tc>
        <w:tc>
          <w:tcPr>
            <w:tcW w:w="1417" w:type="dxa"/>
            <w:tcBorders>
              <w:bottom w:val="single" w:sz="4" w:space="0" w:color="auto"/>
            </w:tcBorders>
          </w:tcPr>
          <w:p w14:paraId="1DBA2636" w14:textId="77777777" w:rsidR="00CB681A" w:rsidRPr="003A0627" w:rsidRDefault="00CB681A" w:rsidP="009570FA">
            <w:pPr>
              <w:jc w:val="center"/>
              <w:rPr>
                <w:sz w:val="20"/>
                <w:szCs w:val="20"/>
              </w:rPr>
            </w:pPr>
            <w:r w:rsidRPr="003A0627">
              <w:rPr>
                <w:sz w:val="20"/>
                <w:szCs w:val="20"/>
              </w:rPr>
              <w:t>Maximum Temperature</w:t>
            </w:r>
          </w:p>
          <w:p w14:paraId="0958A7B5" w14:textId="77777777" w:rsidR="00CB681A" w:rsidRPr="003A0627" w:rsidRDefault="00CB681A" w:rsidP="009570FA">
            <w:pPr>
              <w:jc w:val="center"/>
              <w:rPr>
                <w:sz w:val="20"/>
                <w:szCs w:val="20"/>
              </w:rPr>
            </w:pPr>
            <w:r w:rsidRPr="003A0627">
              <w:rPr>
                <w:sz w:val="20"/>
                <w:szCs w:val="20"/>
              </w:rPr>
              <w:t>(</w:t>
            </w:r>
            <w:proofErr w:type="spellStart"/>
            <w:r w:rsidRPr="003A0627">
              <w:rPr>
                <w:sz w:val="20"/>
                <w:szCs w:val="20"/>
                <w:vertAlign w:val="superscript"/>
              </w:rPr>
              <w:t>o</w:t>
            </w:r>
            <w:r w:rsidRPr="003A0627">
              <w:rPr>
                <w:sz w:val="20"/>
                <w:szCs w:val="20"/>
              </w:rPr>
              <w:t>C</w:t>
            </w:r>
            <w:proofErr w:type="spellEnd"/>
            <w:r w:rsidRPr="003A0627">
              <w:rPr>
                <w:sz w:val="20"/>
                <w:szCs w:val="20"/>
              </w:rPr>
              <w:t>)</w:t>
            </w:r>
          </w:p>
        </w:tc>
        <w:tc>
          <w:tcPr>
            <w:tcW w:w="1985" w:type="dxa"/>
            <w:tcBorders>
              <w:bottom w:val="single" w:sz="4" w:space="0" w:color="auto"/>
            </w:tcBorders>
          </w:tcPr>
          <w:p w14:paraId="2926862C" w14:textId="77777777" w:rsidR="00CB681A" w:rsidRPr="003A0627" w:rsidRDefault="00CB681A" w:rsidP="009570FA">
            <w:pPr>
              <w:jc w:val="center"/>
              <w:rPr>
                <w:i/>
                <w:sz w:val="20"/>
                <w:szCs w:val="20"/>
                <w:vertAlign w:val="subscript"/>
              </w:rPr>
            </w:pPr>
            <w:r w:rsidRPr="003A0627">
              <w:rPr>
                <w:sz w:val="20"/>
                <w:szCs w:val="20"/>
              </w:rPr>
              <w:t xml:space="preserve">Daily Ambient </w:t>
            </w:r>
            <w:r w:rsidRPr="003A0627">
              <w:rPr>
                <w:i/>
                <w:sz w:val="20"/>
                <w:szCs w:val="20"/>
              </w:rPr>
              <w:t>H</w:t>
            </w:r>
            <w:r w:rsidRPr="003A0627">
              <w:rPr>
                <w:i/>
                <w:sz w:val="20"/>
                <w:szCs w:val="20"/>
                <w:vertAlign w:val="subscript"/>
              </w:rPr>
              <w:t>CIE</w:t>
            </w:r>
          </w:p>
          <w:p w14:paraId="45F62166" w14:textId="77777777" w:rsidR="00CB681A" w:rsidRPr="003A0627" w:rsidRDefault="00CB681A" w:rsidP="009570FA">
            <w:pPr>
              <w:jc w:val="center"/>
              <w:rPr>
                <w:sz w:val="20"/>
                <w:szCs w:val="20"/>
              </w:rPr>
            </w:pPr>
            <w:r w:rsidRPr="003A0627">
              <w:rPr>
                <w:sz w:val="20"/>
                <w:szCs w:val="20"/>
              </w:rPr>
              <w:t>(J m</w:t>
            </w:r>
            <w:r w:rsidRPr="003A0627">
              <w:rPr>
                <w:sz w:val="20"/>
                <w:szCs w:val="20"/>
                <w:vertAlign w:val="superscript"/>
              </w:rPr>
              <w:t>-2</w:t>
            </w:r>
            <w:r w:rsidRPr="003A0627">
              <w:rPr>
                <w:sz w:val="20"/>
                <w:szCs w:val="20"/>
              </w:rPr>
              <w:t>) / Global Solar Radiation (MJ m</w:t>
            </w:r>
            <w:r w:rsidRPr="003A0627">
              <w:rPr>
                <w:sz w:val="20"/>
                <w:szCs w:val="20"/>
                <w:vertAlign w:val="superscript"/>
              </w:rPr>
              <w:t>-2</w:t>
            </w:r>
            <w:r w:rsidRPr="003A0627">
              <w:rPr>
                <w:sz w:val="20"/>
                <w:szCs w:val="20"/>
              </w:rPr>
              <w:t>)</w:t>
            </w:r>
          </w:p>
        </w:tc>
        <w:tc>
          <w:tcPr>
            <w:tcW w:w="850" w:type="dxa"/>
            <w:tcBorders>
              <w:bottom w:val="single" w:sz="4" w:space="0" w:color="auto"/>
            </w:tcBorders>
          </w:tcPr>
          <w:p w14:paraId="0E6C109D" w14:textId="77777777" w:rsidR="00CB681A" w:rsidRPr="003A0627" w:rsidRDefault="00CB681A" w:rsidP="009570FA">
            <w:pPr>
              <w:jc w:val="center"/>
              <w:rPr>
                <w:sz w:val="20"/>
                <w:szCs w:val="20"/>
              </w:rPr>
            </w:pPr>
            <w:r w:rsidRPr="003A0627">
              <w:rPr>
                <w:sz w:val="20"/>
                <w:szCs w:val="20"/>
              </w:rPr>
              <w:t>Winter</w:t>
            </w:r>
          </w:p>
          <w:p w14:paraId="62C6003E" w14:textId="77777777" w:rsidR="00CB681A" w:rsidRPr="003A0627" w:rsidRDefault="00CB681A" w:rsidP="009570FA">
            <w:pPr>
              <w:jc w:val="center"/>
              <w:rPr>
                <w:sz w:val="20"/>
                <w:szCs w:val="20"/>
              </w:rPr>
            </w:pPr>
            <w:r w:rsidRPr="003A0627">
              <w:rPr>
                <w:sz w:val="20"/>
                <w:szCs w:val="20"/>
              </w:rPr>
              <w:t>2015</w:t>
            </w:r>
          </w:p>
        </w:tc>
        <w:tc>
          <w:tcPr>
            <w:tcW w:w="1276" w:type="dxa"/>
            <w:tcBorders>
              <w:bottom w:val="single" w:sz="4" w:space="0" w:color="auto"/>
            </w:tcBorders>
          </w:tcPr>
          <w:p w14:paraId="610446FA" w14:textId="77777777" w:rsidR="00CB681A" w:rsidRPr="003A0627" w:rsidRDefault="00CB681A" w:rsidP="009570FA">
            <w:pPr>
              <w:jc w:val="center"/>
              <w:rPr>
                <w:sz w:val="20"/>
                <w:szCs w:val="20"/>
              </w:rPr>
            </w:pPr>
            <w:r w:rsidRPr="003A0627">
              <w:rPr>
                <w:sz w:val="20"/>
                <w:szCs w:val="20"/>
              </w:rPr>
              <w:t>Maximum</w:t>
            </w:r>
          </w:p>
          <w:p w14:paraId="7C23D9B5" w14:textId="77777777" w:rsidR="00CB681A" w:rsidRPr="003A0627" w:rsidRDefault="00CB681A" w:rsidP="009570FA">
            <w:pPr>
              <w:jc w:val="center"/>
              <w:rPr>
                <w:sz w:val="20"/>
                <w:szCs w:val="20"/>
              </w:rPr>
            </w:pPr>
            <w:r w:rsidRPr="003A0627">
              <w:rPr>
                <w:sz w:val="20"/>
                <w:szCs w:val="20"/>
              </w:rPr>
              <w:t xml:space="preserve">UV index </w:t>
            </w:r>
          </w:p>
        </w:tc>
        <w:tc>
          <w:tcPr>
            <w:tcW w:w="1418" w:type="dxa"/>
            <w:tcBorders>
              <w:bottom w:val="single" w:sz="4" w:space="0" w:color="auto"/>
            </w:tcBorders>
          </w:tcPr>
          <w:p w14:paraId="0663DC62" w14:textId="77777777" w:rsidR="00CB681A" w:rsidRPr="003A0627" w:rsidRDefault="00CB681A" w:rsidP="009570FA">
            <w:pPr>
              <w:jc w:val="center"/>
              <w:rPr>
                <w:sz w:val="20"/>
                <w:szCs w:val="20"/>
              </w:rPr>
            </w:pPr>
            <w:r w:rsidRPr="003A0627">
              <w:rPr>
                <w:sz w:val="20"/>
                <w:szCs w:val="20"/>
              </w:rPr>
              <w:t>Maximum Temperature</w:t>
            </w:r>
          </w:p>
          <w:p w14:paraId="400A572B" w14:textId="77777777" w:rsidR="00CB681A" w:rsidRPr="003A0627" w:rsidRDefault="00CB681A" w:rsidP="009570FA">
            <w:pPr>
              <w:jc w:val="center"/>
              <w:rPr>
                <w:sz w:val="20"/>
                <w:szCs w:val="20"/>
              </w:rPr>
            </w:pPr>
            <w:r w:rsidRPr="003A0627">
              <w:rPr>
                <w:sz w:val="20"/>
                <w:szCs w:val="20"/>
              </w:rPr>
              <w:t>(</w:t>
            </w:r>
            <w:proofErr w:type="spellStart"/>
            <w:r w:rsidRPr="003A0627">
              <w:rPr>
                <w:sz w:val="20"/>
                <w:szCs w:val="20"/>
                <w:vertAlign w:val="superscript"/>
              </w:rPr>
              <w:t>o</w:t>
            </w:r>
            <w:r w:rsidRPr="003A0627">
              <w:rPr>
                <w:sz w:val="20"/>
                <w:szCs w:val="20"/>
              </w:rPr>
              <w:t>C</w:t>
            </w:r>
            <w:proofErr w:type="spellEnd"/>
            <w:r w:rsidRPr="003A0627">
              <w:rPr>
                <w:sz w:val="20"/>
                <w:szCs w:val="20"/>
              </w:rPr>
              <w:t>)</w:t>
            </w:r>
          </w:p>
        </w:tc>
        <w:tc>
          <w:tcPr>
            <w:tcW w:w="2126" w:type="dxa"/>
            <w:tcBorders>
              <w:bottom w:val="single" w:sz="4" w:space="0" w:color="auto"/>
            </w:tcBorders>
          </w:tcPr>
          <w:p w14:paraId="67BEF5F8" w14:textId="77777777" w:rsidR="00CB681A" w:rsidRPr="003A0627" w:rsidRDefault="00CB681A" w:rsidP="009570FA">
            <w:pPr>
              <w:jc w:val="center"/>
              <w:rPr>
                <w:i/>
                <w:sz w:val="20"/>
                <w:szCs w:val="20"/>
                <w:vertAlign w:val="subscript"/>
              </w:rPr>
            </w:pPr>
            <w:r w:rsidRPr="003A0627">
              <w:rPr>
                <w:sz w:val="20"/>
                <w:szCs w:val="20"/>
              </w:rPr>
              <w:t xml:space="preserve">Daily Ambient </w:t>
            </w:r>
            <w:r w:rsidRPr="003A0627">
              <w:rPr>
                <w:i/>
                <w:sz w:val="20"/>
                <w:szCs w:val="20"/>
              </w:rPr>
              <w:t>H</w:t>
            </w:r>
            <w:r w:rsidRPr="003A0627">
              <w:rPr>
                <w:i/>
                <w:sz w:val="20"/>
                <w:szCs w:val="20"/>
                <w:vertAlign w:val="subscript"/>
              </w:rPr>
              <w:t>CIE</w:t>
            </w:r>
          </w:p>
          <w:p w14:paraId="23EF13C5" w14:textId="77777777" w:rsidR="00CB681A" w:rsidRPr="003A0627" w:rsidRDefault="00CB681A" w:rsidP="009570FA">
            <w:pPr>
              <w:jc w:val="center"/>
              <w:rPr>
                <w:sz w:val="20"/>
                <w:szCs w:val="20"/>
              </w:rPr>
            </w:pPr>
            <w:r w:rsidRPr="003A0627">
              <w:rPr>
                <w:sz w:val="20"/>
                <w:szCs w:val="20"/>
              </w:rPr>
              <w:t>(J m</w:t>
            </w:r>
            <w:r w:rsidRPr="003A0627">
              <w:rPr>
                <w:sz w:val="20"/>
                <w:szCs w:val="20"/>
                <w:vertAlign w:val="superscript"/>
              </w:rPr>
              <w:t>-2</w:t>
            </w:r>
            <w:r w:rsidRPr="003A0627">
              <w:rPr>
                <w:sz w:val="20"/>
                <w:szCs w:val="20"/>
              </w:rPr>
              <w:t>) / Global Solar Radiation (MJ m</w:t>
            </w:r>
            <w:r w:rsidRPr="003A0627">
              <w:rPr>
                <w:sz w:val="20"/>
                <w:szCs w:val="20"/>
                <w:vertAlign w:val="superscript"/>
              </w:rPr>
              <w:t>-2</w:t>
            </w:r>
            <w:r w:rsidRPr="003A0627">
              <w:rPr>
                <w:sz w:val="20"/>
                <w:szCs w:val="20"/>
              </w:rPr>
              <w:t>)</w:t>
            </w:r>
          </w:p>
          <w:p w14:paraId="25D63CE4" w14:textId="77777777" w:rsidR="00CB681A" w:rsidRPr="003A0627" w:rsidRDefault="00CB681A" w:rsidP="009570FA">
            <w:pPr>
              <w:jc w:val="center"/>
              <w:rPr>
                <w:sz w:val="20"/>
                <w:szCs w:val="20"/>
              </w:rPr>
            </w:pPr>
          </w:p>
        </w:tc>
      </w:tr>
      <w:tr w:rsidR="00CB681A" w:rsidRPr="003A0627" w14:paraId="79A1BBB6" w14:textId="77777777" w:rsidTr="009570FA">
        <w:tc>
          <w:tcPr>
            <w:tcW w:w="992" w:type="dxa"/>
            <w:tcBorders>
              <w:top w:val="single" w:sz="4" w:space="0" w:color="auto"/>
            </w:tcBorders>
          </w:tcPr>
          <w:p w14:paraId="17B6146B" w14:textId="77777777" w:rsidR="00CB681A" w:rsidRPr="003A0627" w:rsidRDefault="00CB681A" w:rsidP="009570FA">
            <w:pPr>
              <w:jc w:val="center"/>
              <w:rPr>
                <w:sz w:val="20"/>
                <w:szCs w:val="20"/>
              </w:rPr>
            </w:pPr>
            <w:r w:rsidRPr="003A0627">
              <w:rPr>
                <w:sz w:val="20"/>
                <w:szCs w:val="20"/>
              </w:rPr>
              <w:t>10 Nov</w:t>
            </w:r>
          </w:p>
        </w:tc>
        <w:tc>
          <w:tcPr>
            <w:tcW w:w="1277" w:type="dxa"/>
            <w:tcBorders>
              <w:top w:val="single" w:sz="4" w:space="0" w:color="auto"/>
            </w:tcBorders>
          </w:tcPr>
          <w:p w14:paraId="3F3A11E1" w14:textId="77777777" w:rsidR="00CB681A" w:rsidRPr="003A0627" w:rsidRDefault="00CB681A" w:rsidP="009570FA">
            <w:pPr>
              <w:jc w:val="center"/>
              <w:rPr>
                <w:sz w:val="20"/>
                <w:szCs w:val="20"/>
              </w:rPr>
            </w:pPr>
            <w:r w:rsidRPr="003A0627">
              <w:rPr>
                <w:sz w:val="20"/>
                <w:szCs w:val="20"/>
              </w:rPr>
              <w:t>10.3</w:t>
            </w:r>
          </w:p>
        </w:tc>
        <w:tc>
          <w:tcPr>
            <w:tcW w:w="1417" w:type="dxa"/>
            <w:tcBorders>
              <w:top w:val="single" w:sz="4" w:space="0" w:color="auto"/>
            </w:tcBorders>
          </w:tcPr>
          <w:p w14:paraId="31CCC9BE" w14:textId="77777777" w:rsidR="00CB681A" w:rsidRPr="003A0627" w:rsidRDefault="00CB681A" w:rsidP="009570FA">
            <w:pPr>
              <w:jc w:val="center"/>
              <w:rPr>
                <w:sz w:val="20"/>
                <w:szCs w:val="20"/>
              </w:rPr>
            </w:pPr>
            <w:r w:rsidRPr="003A0627">
              <w:rPr>
                <w:sz w:val="20"/>
                <w:szCs w:val="20"/>
              </w:rPr>
              <w:t>30.2</w:t>
            </w:r>
          </w:p>
        </w:tc>
        <w:tc>
          <w:tcPr>
            <w:tcW w:w="1985" w:type="dxa"/>
            <w:tcBorders>
              <w:top w:val="single" w:sz="4" w:space="0" w:color="auto"/>
            </w:tcBorders>
          </w:tcPr>
          <w:p w14:paraId="1864522C" w14:textId="77777777" w:rsidR="00CB681A" w:rsidRPr="003A0627" w:rsidRDefault="00CB681A" w:rsidP="009570FA">
            <w:pPr>
              <w:jc w:val="center"/>
              <w:rPr>
                <w:sz w:val="20"/>
                <w:szCs w:val="20"/>
              </w:rPr>
            </w:pPr>
            <w:r w:rsidRPr="003A0627">
              <w:rPr>
                <w:sz w:val="20"/>
                <w:szCs w:val="20"/>
              </w:rPr>
              <w:t>6000 / 28.9</w:t>
            </w:r>
          </w:p>
        </w:tc>
        <w:tc>
          <w:tcPr>
            <w:tcW w:w="850" w:type="dxa"/>
            <w:tcBorders>
              <w:top w:val="single" w:sz="4" w:space="0" w:color="auto"/>
            </w:tcBorders>
          </w:tcPr>
          <w:p w14:paraId="5BB114C9" w14:textId="77777777" w:rsidR="00CB681A" w:rsidRPr="003A0627" w:rsidRDefault="00CB681A" w:rsidP="009570FA">
            <w:pPr>
              <w:jc w:val="center"/>
              <w:rPr>
                <w:sz w:val="20"/>
                <w:szCs w:val="20"/>
              </w:rPr>
            </w:pPr>
            <w:r w:rsidRPr="003A0627">
              <w:rPr>
                <w:sz w:val="20"/>
                <w:szCs w:val="20"/>
              </w:rPr>
              <w:t>26 Aug</w:t>
            </w:r>
          </w:p>
        </w:tc>
        <w:tc>
          <w:tcPr>
            <w:tcW w:w="1276" w:type="dxa"/>
            <w:tcBorders>
              <w:top w:val="single" w:sz="4" w:space="0" w:color="auto"/>
            </w:tcBorders>
          </w:tcPr>
          <w:p w14:paraId="337742B4" w14:textId="77777777" w:rsidR="00CB681A" w:rsidRPr="003A0627" w:rsidRDefault="00CB681A" w:rsidP="009570FA">
            <w:pPr>
              <w:jc w:val="center"/>
              <w:rPr>
                <w:sz w:val="20"/>
                <w:szCs w:val="20"/>
              </w:rPr>
            </w:pPr>
            <w:r w:rsidRPr="003A0627">
              <w:rPr>
                <w:sz w:val="20"/>
                <w:szCs w:val="20"/>
              </w:rPr>
              <w:t>9.7</w:t>
            </w:r>
          </w:p>
        </w:tc>
        <w:tc>
          <w:tcPr>
            <w:tcW w:w="1418" w:type="dxa"/>
            <w:tcBorders>
              <w:top w:val="single" w:sz="4" w:space="0" w:color="auto"/>
            </w:tcBorders>
          </w:tcPr>
          <w:p w14:paraId="0146CB83" w14:textId="77777777" w:rsidR="00CB681A" w:rsidRPr="003A0627" w:rsidRDefault="00CB681A" w:rsidP="009570FA">
            <w:pPr>
              <w:jc w:val="center"/>
              <w:rPr>
                <w:sz w:val="20"/>
                <w:szCs w:val="20"/>
              </w:rPr>
            </w:pPr>
            <w:r w:rsidRPr="003A0627">
              <w:rPr>
                <w:sz w:val="20"/>
                <w:szCs w:val="20"/>
              </w:rPr>
              <w:t>27.9</w:t>
            </w:r>
          </w:p>
        </w:tc>
        <w:tc>
          <w:tcPr>
            <w:tcW w:w="2126" w:type="dxa"/>
            <w:tcBorders>
              <w:top w:val="single" w:sz="4" w:space="0" w:color="auto"/>
            </w:tcBorders>
          </w:tcPr>
          <w:p w14:paraId="13FA0515" w14:textId="77777777" w:rsidR="00CB681A" w:rsidRPr="003A0627" w:rsidRDefault="00CB681A" w:rsidP="009570FA">
            <w:pPr>
              <w:jc w:val="center"/>
              <w:rPr>
                <w:sz w:val="20"/>
                <w:szCs w:val="20"/>
              </w:rPr>
            </w:pPr>
            <w:r w:rsidRPr="003A0627">
              <w:rPr>
                <w:sz w:val="20"/>
                <w:szCs w:val="20"/>
              </w:rPr>
              <w:t>4900 / 21.5</w:t>
            </w:r>
          </w:p>
        </w:tc>
      </w:tr>
      <w:tr w:rsidR="00CB681A" w:rsidRPr="003A0627" w14:paraId="2C876CEF" w14:textId="77777777" w:rsidTr="009570FA">
        <w:tc>
          <w:tcPr>
            <w:tcW w:w="992" w:type="dxa"/>
          </w:tcPr>
          <w:p w14:paraId="4CAB2C97" w14:textId="77777777" w:rsidR="00CB681A" w:rsidRPr="003A0627" w:rsidRDefault="00CB681A" w:rsidP="009570FA">
            <w:pPr>
              <w:jc w:val="center"/>
              <w:rPr>
                <w:sz w:val="20"/>
                <w:szCs w:val="20"/>
              </w:rPr>
            </w:pPr>
            <w:r w:rsidRPr="003A0627">
              <w:rPr>
                <w:sz w:val="20"/>
                <w:szCs w:val="20"/>
              </w:rPr>
              <w:t>11 Nov</w:t>
            </w:r>
          </w:p>
        </w:tc>
        <w:tc>
          <w:tcPr>
            <w:tcW w:w="1277" w:type="dxa"/>
          </w:tcPr>
          <w:p w14:paraId="5DDA7BA3" w14:textId="77777777" w:rsidR="00CB681A" w:rsidRPr="003A0627" w:rsidRDefault="00CB681A" w:rsidP="009570FA">
            <w:pPr>
              <w:jc w:val="center"/>
              <w:rPr>
                <w:sz w:val="20"/>
                <w:szCs w:val="20"/>
              </w:rPr>
            </w:pPr>
            <w:r w:rsidRPr="003A0627">
              <w:rPr>
                <w:sz w:val="20"/>
                <w:szCs w:val="20"/>
              </w:rPr>
              <w:t>11.0</w:t>
            </w:r>
          </w:p>
        </w:tc>
        <w:tc>
          <w:tcPr>
            <w:tcW w:w="1417" w:type="dxa"/>
          </w:tcPr>
          <w:p w14:paraId="21C613CD" w14:textId="77777777" w:rsidR="00CB681A" w:rsidRPr="003A0627" w:rsidRDefault="00CB681A" w:rsidP="009570FA">
            <w:pPr>
              <w:jc w:val="center"/>
              <w:rPr>
                <w:sz w:val="20"/>
                <w:szCs w:val="20"/>
              </w:rPr>
            </w:pPr>
            <w:r w:rsidRPr="003A0627">
              <w:rPr>
                <w:sz w:val="20"/>
                <w:szCs w:val="20"/>
              </w:rPr>
              <w:t>30.1</w:t>
            </w:r>
          </w:p>
        </w:tc>
        <w:tc>
          <w:tcPr>
            <w:tcW w:w="1985" w:type="dxa"/>
          </w:tcPr>
          <w:p w14:paraId="46F2756A" w14:textId="77777777" w:rsidR="00CB681A" w:rsidRPr="003A0627" w:rsidRDefault="00CB681A" w:rsidP="009570FA">
            <w:pPr>
              <w:jc w:val="center"/>
              <w:rPr>
                <w:sz w:val="20"/>
                <w:szCs w:val="20"/>
              </w:rPr>
            </w:pPr>
            <w:r w:rsidRPr="003A0627">
              <w:rPr>
                <w:sz w:val="20"/>
                <w:szCs w:val="20"/>
              </w:rPr>
              <w:t>6400 / 28.6</w:t>
            </w:r>
          </w:p>
        </w:tc>
        <w:tc>
          <w:tcPr>
            <w:tcW w:w="850" w:type="dxa"/>
          </w:tcPr>
          <w:p w14:paraId="5E8F4A75" w14:textId="77777777" w:rsidR="00CB681A" w:rsidRPr="003A0627" w:rsidRDefault="00CB681A" w:rsidP="009570FA">
            <w:pPr>
              <w:jc w:val="center"/>
              <w:rPr>
                <w:sz w:val="20"/>
                <w:szCs w:val="20"/>
              </w:rPr>
            </w:pPr>
            <w:r w:rsidRPr="003A0627">
              <w:rPr>
                <w:sz w:val="20"/>
                <w:szCs w:val="20"/>
              </w:rPr>
              <w:t>27 Aug</w:t>
            </w:r>
          </w:p>
        </w:tc>
        <w:tc>
          <w:tcPr>
            <w:tcW w:w="1276" w:type="dxa"/>
          </w:tcPr>
          <w:p w14:paraId="3A285A5F" w14:textId="77777777" w:rsidR="00CB681A" w:rsidRPr="003A0627" w:rsidRDefault="00CB681A" w:rsidP="009570FA">
            <w:pPr>
              <w:jc w:val="center"/>
              <w:rPr>
                <w:sz w:val="20"/>
                <w:szCs w:val="20"/>
              </w:rPr>
            </w:pPr>
            <w:r w:rsidRPr="003A0627">
              <w:rPr>
                <w:sz w:val="20"/>
                <w:szCs w:val="20"/>
              </w:rPr>
              <w:t>10.2</w:t>
            </w:r>
          </w:p>
        </w:tc>
        <w:tc>
          <w:tcPr>
            <w:tcW w:w="1418" w:type="dxa"/>
          </w:tcPr>
          <w:p w14:paraId="391FCF9F" w14:textId="77777777" w:rsidR="00CB681A" w:rsidRPr="003A0627" w:rsidRDefault="00CB681A" w:rsidP="009570FA">
            <w:pPr>
              <w:jc w:val="center"/>
              <w:rPr>
                <w:sz w:val="20"/>
                <w:szCs w:val="20"/>
              </w:rPr>
            </w:pPr>
            <w:r w:rsidRPr="003A0627">
              <w:rPr>
                <w:sz w:val="20"/>
                <w:szCs w:val="20"/>
              </w:rPr>
              <w:t>27.9</w:t>
            </w:r>
          </w:p>
        </w:tc>
        <w:tc>
          <w:tcPr>
            <w:tcW w:w="2126" w:type="dxa"/>
          </w:tcPr>
          <w:p w14:paraId="146CC9D3" w14:textId="77777777" w:rsidR="00CB681A" w:rsidRPr="003A0627" w:rsidRDefault="00CB681A" w:rsidP="009570FA">
            <w:pPr>
              <w:jc w:val="center"/>
              <w:rPr>
                <w:sz w:val="20"/>
                <w:szCs w:val="20"/>
              </w:rPr>
            </w:pPr>
            <w:r w:rsidRPr="003A0627">
              <w:rPr>
                <w:sz w:val="20"/>
                <w:szCs w:val="20"/>
              </w:rPr>
              <w:t>5200 / 21.0</w:t>
            </w:r>
          </w:p>
        </w:tc>
      </w:tr>
      <w:tr w:rsidR="00CB681A" w:rsidRPr="003A0627" w14:paraId="7AF6C613" w14:textId="77777777" w:rsidTr="009570FA">
        <w:tc>
          <w:tcPr>
            <w:tcW w:w="992" w:type="dxa"/>
          </w:tcPr>
          <w:p w14:paraId="626AD906" w14:textId="77777777" w:rsidR="00CB681A" w:rsidRPr="003A0627" w:rsidRDefault="00CB681A" w:rsidP="009570FA">
            <w:pPr>
              <w:jc w:val="center"/>
              <w:rPr>
                <w:sz w:val="20"/>
                <w:szCs w:val="20"/>
              </w:rPr>
            </w:pPr>
            <w:r w:rsidRPr="003A0627">
              <w:rPr>
                <w:sz w:val="20"/>
                <w:szCs w:val="20"/>
              </w:rPr>
              <w:t>12 Nov</w:t>
            </w:r>
          </w:p>
        </w:tc>
        <w:tc>
          <w:tcPr>
            <w:tcW w:w="1277" w:type="dxa"/>
          </w:tcPr>
          <w:p w14:paraId="3814B0F8" w14:textId="77777777" w:rsidR="00CB681A" w:rsidRPr="003A0627" w:rsidRDefault="00CB681A" w:rsidP="009570FA">
            <w:pPr>
              <w:jc w:val="center"/>
              <w:rPr>
                <w:sz w:val="20"/>
                <w:szCs w:val="20"/>
              </w:rPr>
            </w:pPr>
            <w:r w:rsidRPr="003A0627">
              <w:rPr>
                <w:sz w:val="20"/>
                <w:szCs w:val="20"/>
              </w:rPr>
              <w:t>11.2</w:t>
            </w:r>
          </w:p>
        </w:tc>
        <w:tc>
          <w:tcPr>
            <w:tcW w:w="1417" w:type="dxa"/>
          </w:tcPr>
          <w:p w14:paraId="0CD5E241" w14:textId="77777777" w:rsidR="00CB681A" w:rsidRPr="003A0627" w:rsidRDefault="00CB681A" w:rsidP="009570FA">
            <w:pPr>
              <w:jc w:val="center"/>
              <w:rPr>
                <w:sz w:val="20"/>
                <w:szCs w:val="20"/>
              </w:rPr>
            </w:pPr>
            <w:r w:rsidRPr="003A0627">
              <w:rPr>
                <w:sz w:val="20"/>
                <w:szCs w:val="20"/>
              </w:rPr>
              <w:t>29.8</w:t>
            </w:r>
          </w:p>
        </w:tc>
        <w:tc>
          <w:tcPr>
            <w:tcW w:w="1985" w:type="dxa"/>
          </w:tcPr>
          <w:p w14:paraId="04558805" w14:textId="77777777" w:rsidR="00CB681A" w:rsidRPr="003A0627" w:rsidRDefault="00CB681A" w:rsidP="009570FA">
            <w:pPr>
              <w:jc w:val="center"/>
              <w:rPr>
                <w:sz w:val="20"/>
                <w:szCs w:val="20"/>
              </w:rPr>
            </w:pPr>
            <w:r w:rsidRPr="003A0627">
              <w:rPr>
                <w:sz w:val="20"/>
                <w:szCs w:val="20"/>
              </w:rPr>
              <w:t>6600 / 27.2</w:t>
            </w:r>
          </w:p>
        </w:tc>
        <w:tc>
          <w:tcPr>
            <w:tcW w:w="850" w:type="dxa"/>
          </w:tcPr>
          <w:p w14:paraId="604FE854" w14:textId="77777777" w:rsidR="00CB681A" w:rsidRPr="003A0627" w:rsidRDefault="00CB681A" w:rsidP="009570FA">
            <w:pPr>
              <w:jc w:val="center"/>
              <w:rPr>
                <w:sz w:val="20"/>
                <w:szCs w:val="20"/>
              </w:rPr>
            </w:pPr>
            <w:r w:rsidRPr="003A0627">
              <w:rPr>
                <w:sz w:val="20"/>
                <w:szCs w:val="20"/>
              </w:rPr>
              <w:t>28 Aug</w:t>
            </w:r>
          </w:p>
        </w:tc>
        <w:tc>
          <w:tcPr>
            <w:tcW w:w="1276" w:type="dxa"/>
          </w:tcPr>
          <w:p w14:paraId="7490C76A" w14:textId="77777777" w:rsidR="00CB681A" w:rsidRPr="003A0627" w:rsidRDefault="00CB681A" w:rsidP="009570FA">
            <w:pPr>
              <w:jc w:val="center"/>
              <w:rPr>
                <w:sz w:val="20"/>
                <w:szCs w:val="20"/>
              </w:rPr>
            </w:pPr>
            <w:r w:rsidRPr="003A0627">
              <w:rPr>
                <w:sz w:val="20"/>
                <w:szCs w:val="20"/>
              </w:rPr>
              <w:t>9.7</w:t>
            </w:r>
          </w:p>
        </w:tc>
        <w:tc>
          <w:tcPr>
            <w:tcW w:w="1418" w:type="dxa"/>
          </w:tcPr>
          <w:p w14:paraId="713F12BC" w14:textId="77777777" w:rsidR="00CB681A" w:rsidRPr="003A0627" w:rsidRDefault="00CB681A" w:rsidP="009570FA">
            <w:pPr>
              <w:jc w:val="center"/>
              <w:rPr>
                <w:sz w:val="20"/>
                <w:szCs w:val="20"/>
              </w:rPr>
            </w:pPr>
            <w:r w:rsidRPr="003A0627">
              <w:rPr>
                <w:sz w:val="20"/>
                <w:szCs w:val="20"/>
              </w:rPr>
              <w:t>27.9</w:t>
            </w:r>
          </w:p>
        </w:tc>
        <w:tc>
          <w:tcPr>
            <w:tcW w:w="2126" w:type="dxa"/>
          </w:tcPr>
          <w:p w14:paraId="1BBE9F6C" w14:textId="77777777" w:rsidR="00CB681A" w:rsidRPr="003A0627" w:rsidRDefault="00CB681A" w:rsidP="009570FA">
            <w:pPr>
              <w:jc w:val="center"/>
              <w:rPr>
                <w:sz w:val="20"/>
                <w:szCs w:val="20"/>
              </w:rPr>
            </w:pPr>
            <w:r w:rsidRPr="003A0627">
              <w:rPr>
                <w:sz w:val="20"/>
                <w:szCs w:val="20"/>
              </w:rPr>
              <w:t>4900 / 20.3</w:t>
            </w:r>
          </w:p>
        </w:tc>
      </w:tr>
      <w:tr w:rsidR="00CB681A" w:rsidRPr="003A0627" w14:paraId="31517582" w14:textId="77777777" w:rsidTr="009570FA">
        <w:tc>
          <w:tcPr>
            <w:tcW w:w="992" w:type="dxa"/>
          </w:tcPr>
          <w:p w14:paraId="6819D0EB" w14:textId="77777777" w:rsidR="00CB681A" w:rsidRPr="003A0627" w:rsidRDefault="00CB681A" w:rsidP="009570FA">
            <w:pPr>
              <w:jc w:val="center"/>
              <w:rPr>
                <w:sz w:val="20"/>
                <w:szCs w:val="20"/>
              </w:rPr>
            </w:pPr>
            <w:r w:rsidRPr="003A0627">
              <w:rPr>
                <w:sz w:val="20"/>
                <w:szCs w:val="20"/>
              </w:rPr>
              <w:t>13 Nov</w:t>
            </w:r>
          </w:p>
        </w:tc>
        <w:tc>
          <w:tcPr>
            <w:tcW w:w="1277" w:type="dxa"/>
          </w:tcPr>
          <w:p w14:paraId="4170B7B0" w14:textId="77777777" w:rsidR="00CB681A" w:rsidRPr="003A0627" w:rsidRDefault="00CB681A" w:rsidP="009570FA">
            <w:pPr>
              <w:jc w:val="center"/>
              <w:rPr>
                <w:sz w:val="20"/>
                <w:szCs w:val="20"/>
              </w:rPr>
            </w:pPr>
            <w:r w:rsidRPr="003A0627">
              <w:rPr>
                <w:sz w:val="20"/>
                <w:szCs w:val="20"/>
              </w:rPr>
              <w:t>11.3</w:t>
            </w:r>
          </w:p>
        </w:tc>
        <w:tc>
          <w:tcPr>
            <w:tcW w:w="1417" w:type="dxa"/>
          </w:tcPr>
          <w:p w14:paraId="1C43BF7E" w14:textId="77777777" w:rsidR="00CB681A" w:rsidRPr="003A0627" w:rsidRDefault="00CB681A" w:rsidP="009570FA">
            <w:pPr>
              <w:jc w:val="center"/>
              <w:rPr>
                <w:sz w:val="20"/>
                <w:szCs w:val="20"/>
              </w:rPr>
            </w:pPr>
            <w:r w:rsidRPr="003A0627">
              <w:rPr>
                <w:sz w:val="20"/>
                <w:szCs w:val="20"/>
              </w:rPr>
              <w:t>30.3</w:t>
            </w:r>
          </w:p>
        </w:tc>
        <w:tc>
          <w:tcPr>
            <w:tcW w:w="1985" w:type="dxa"/>
          </w:tcPr>
          <w:p w14:paraId="6E161578" w14:textId="77777777" w:rsidR="00CB681A" w:rsidRPr="003A0627" w:rsidRDefault="00CB681A" w:rsidP="009570FA">
            <w:pPr>
              <w:jc w:val="center"/>
              <w:rPr>
                <w:sz w:val="20"/>
                <w:szCs w:val="20"/>
              </w:rPr>
            </w:pPr>
            <w:r w:rsidRPr="003A0627">
              <w:rPr>
                <w:sz w:val="20"/>
                <w:szCs w:val="20"/>
              </w:rPr>
              <w:t>6600 / 26.9</w:t>
            </w:r>
          </w:p>
        </w:tc>
        <w:tc>
          <w:tcPr>
            <w:tcW w:w="850" w:type="dxa"/>
          </w:tcPr>
          <w:p w14:paraId="60428E7C" w14:textId="77777777" w:rsidR="00CB681A" w:rsidRPr="003A0627" w:rsidRDefault="00CB681A" w:rsidP="009570FA">
            <w:pPr>
              <w:jc w:val="center"/>
              <w:rPr>
                <w:sz w:val="20"/>
                <w:szCs w:val="20"/>
              </w:rPr>
            </w:pPr>
            <w:r w:rsidRPr="003A0627">
              <w:rPr>
                <w:sz w:val="20"/>
                <w:szCs w:val="20"/>
              </w:rPr>
              <w:t>31 Aug</w:t>
            </w:r>
          </w:p>
        </w:tc>
        <w:tc>
          <w:tcPr>
            <w:tcW w:w="1276" w:type="dxa"/>
          </w:tcPr>
          <w:p w14:paraId="7461087B" w14:textId="77777777" w:rsidR="00CB681A" w:rsidRPr="003A0627" w:rsidRDefault="00CB681A" w:rsidP="009570FA">
            <w:pPr>
              <w:jc w:val="center"/>
              <w:rPr>
                <w:sz w:val="20"/>
                <w:szCs w:val="20"/>
              </w:rPr>
            </w:pPr>
            <w:r w:rsidRPr="003A0627">
              <w:rPr>
                <w:sz w:val="20"/>
                <w:szCs w:val="20"/>
              </w:rPr>
              <w:t>10.2</w:t>
            </w:r>
          </w:p>
        </w:tc>
        <w:tc>
          <w:tcPr>
            <w:tcW w:w="1418" w:type="dxa"/>
          </w:tcPr>
          <w:p w14:paraId="498F43EE" w14:textId="77777777" w:rsidR="00CB681A" w:rsidRPr="003A0627" w:rsidRDefault="00CB681A" w:rsidP="009570FA">
            <w:pPr>
              <w:jc w:val="center"/>
              <w:rPr>
                <w:sz w:val="20"/>
                <w:szCs w:val="20"/>
              </w:rPr>
            </w:pPr>
            <w:r w:rsidRPr="003A0627">
              <w:rPr>
                <w:sz w:val="20"/>
                <w:szCs w:val="20"/>
              </w:rPr>
              <w:t>28.7</w:t>
            </w:r>
          </w:p>
        </w:tc>
        <w:tc>
          <w:tcPr>
            <w:tcW w:w="2126" w:type="dxa"/>
          </w:tcPr>
          <w:p w14:paraId="182DD502" w14:textId="77777777" w:rsidR="00CB681A" w:rsidRPr="003A0627" w:rsidRDefault="00CB681A" w:rsidP="009570FA">
            <w:pPr>
              <w:jc w:val="center"/>
              <w:rPr>
                <w:sz w:val="20"/>
                <w:szCs w:val="20"/>
              </w:rPr>
            </w:pPr>
            <w:r w:rsidRPr="003A0627">
              <w:rPr>
                <w:sz w:val="20"/>
                <w:szCs w:val="20"/>
              </w:rPr>
              <w:t>5200 / 20.0</w:t>
            </w:r>
          </w:p>
        </w:tc>
      </w:tr>
      <w:tr w:rsidR="00CB681A" w:rsidRPr="003A0627" w14:paraId="3FBCCEA4" w14:textId="77777777" w:rsidTr="009570FA">
        <w:tc>
          <w:tcPr>
            <w:tcW w:w="992" w:type="dxa"/>
          </w:tcPr>
          <w:p w14:paraId="1D15D685" w14:textId="77777777" w:rsidR="00CB681A" w:rsidRPr="003A0627" w:rsidRDefault="00CB681A" w:rsidP="009570FA">
            <w:pPr>
              <w:jc w:val="center"/>
              <w:rPr>
                <w:sz w:val="20"/>
                <w:szCs w:val="20"/>
              </w:rPr>
            </w:pPr>
            <w:r w:rsidRPr="003A0627">
              <w:rPr>
                <w:sz w:val="20"/>
                <w:szCs w:val="20"/>
              </w:rPr>
              <w:t>14 Nov</w:t>
            </w:r>
          </w:p>
        </w:tc>
        <w:tc>
          <w:tcPr>
            <w:tcW w:w="1277" w:type="dxa"/>
          </w:tcPr>
          <w:p w14:paraId="69D35B12" w14:textId="77777777" w:rsidR="00CB681A" w:rsidRPr="003A0627" w:rsidRDefault="00CB681A" w:rsidP="009570FA">
            <w:pPr>
              <w:jc w:val="center"/>
              <w:rPr>
                <w:sz w:val="20"/>
                <w:szCs w:val="20"/>
              </w:rPr>
            </w:pPr>
            <w:r w:rsidRPr="003A0627">
              <w:rPr>
                <w:sz w:val="20"/>
                <w:szCs w:val="20"/>
              </w:rPr>
              <w:t>11.4</w:t>
            </w:r>
          </w:p>
        </w:tc>
        <w:tc>
          <w:tcPr>
            <w:tcW w:w="1417" w:type="dxa"/>
          </w:tcPr>
          <w:p w14:paraId="6C59A890" w14:textId="77777777" w:rsidR="00CB681A" w:rsidRPr="003A0627" w:rsidRDefault="00CB681A" w:rsidP="009570FA">
            <w:pPr>
              <w:jc w:val="center"/>
              <w:rPr>
                <w:sz w:val="20"/>
                <w:szCs w:val="20"/>
              </w:rPr>
            </w:pPr>
            <w:r w:rsidRPr="003A0627">
              <w:rPr>
                <w:sz w:val="20"/>
                <w:szCs w:val="20"/>
              </w:rPr>
              <w:t>30.4</w:t>
            </w:r>
          </w:p>
        </w:tc>
        <w:tc>
          <w:tcPr>
            <w:tcW w:w="1985" w:type="dxa"/>
          </w:tcPr>
          <w:p w14:paraId="46A49326" w14:textId="77777777" w:rsidR="00CB681A" w:rsidRPr="003A0627" w:rsidRDefault="00CB681A" w:rsidP="009570FA">
            <w:pPr>
              <w:jc w:val="center"/>
              <w:rPr>
                <w:sz w:val="20"/>
                <w:szCs w:val="20"/>
              </w:rPr>
            </w:pPr>
            <w:r w:rsidRPr="003A0627">
              <w:rPr>
                <w:sz w:val="20"/>
                <w:szCs w:val="20"/>
              </w:rPr>
              <w:t>6700 / 27.1</w:t>
            </w:r>
          </w:p>
        </w:tc>
        <w:tc>
          <w:tcPr>
            <w:tcW w:w="850" w:type="dxa"/>
          </w:tcPr>
          <w:p w14:paraId="32ADF5F1" w14:textId="77777777" w:rsidR="00CB681A" w:rsidRPr="003A0627" w:rsidRDefault="00CB681A" w:rsidP="009570FA">
            <w:pPr>
              <w:jc w:val="center"/>
              <w:rPr>
                <w:sz w:val="20"/>
                <w:szCs w:val="20"/>
              </w:rPr>
            </w:pPr>
            <w:r w:rsidRPr="003A0627">
              <w:rPr>
                <w:sz w:val="20"/>
                <w:szCs w:val="20"/>
              </w:rPr>
              <w:t>1 Sep</w:t>
            </w:r>
          </w:p>
        </w:tc>
        <w:tc>
          <w:tcPr>
            <w:tcW w:w="1276" w:type="dxa"/>
          </w:tcPr>
          <w:p w14:paraId="56C0EFEC" w14:textId="77777777" w:rsidR="00CB681A" w:rsidRPr="003A0627" w:rsidRDefault="00CB681A" w:rsidP="009570FA">
            <w:pPr>
              <w:jc w:val="center"/>
              <w:rPr>
                <w:sz w:val="20"/>
                <w:szCs w:val="20"/>
              </w:rPr>
            </w:pPr>
            <w:r w:rsidRPr="003A0627">
              <w:rPr>
                <w:sz w:val="20"/>
                <w:szCs w:val="20"/>
              </w:rPr>
              <w:t>10.6</w:t>
            </w:r>
          </w:p>
        </w:tc>
        <w:tc>
          <w:tcPr>
            <w:tcW w:w="1418" w:type="dxa"/>
          </w:tcPr>
          <w:p w14:paraId="42C1149D" w14:textId="77777777" w:rsidR="00CB681A" w:rsidRPr="003A0627" w:rsidRDefault="00CB681A" w:rsidP="009570FA">
            <w:pPr>
              <w:jc w:val="center"/>
              <w:rPr>
                <w:sz w:val="20"/>
                <w:szCs w:val="20"/>
              </w:rPr>
            </w:pPr>
            <w:r w:rsidRPr="003A0627">
              <w:rPr>
                <w:sz w:val="20"/>
                <w:szCs w:val="20"/>
              </w:rPr>
              <w:t>28.8</w:t>
            </w:r>
          </w:p>
        </w:tc>
        <w:tc>
          <w:tcPr>
            <w:tcW w:w="2126" w:type="dxa"/>
          </w:tcPr>
          <w:p w14:paraId="0440A9C0" w14:textId="77777777" w:rsidR="00CB681A" w:rsidRPr="003A0627" w:rsidRDefault="00CB681A" w:rsidP="009570FA">
            <w:pPr>
              <w:jc w:val="center"/>
              <w:rPr>
                <w:sz w:val="20"/>
                <w:szCs w:val="20"/>
              </w:rPr>
            </w:pPr>
            <w:r w:rsidRPr="003A0627">
              <w:rPr>
                <w:sz w:val="20"/>
                <w:szCs w:val="20"/>
              </w:rPr>
              <w:t>5400 / 20.8</w:t>
            </w:r>
          </w:p>
        </w:tc>
      </w:tr>
      <w:tr w:rsidR="00CB681A" w:rsidRPr="003A0627" w14:paraId="70B1241C" w14:textId="77777777" w:rsidTr="009570FA">
        <w:tc>
          <w:tcPr>
            <w:tcW w:w="992" w:type="dxa"/>
          </w:tcPr>
          <w:p w14:paraId="495043A4" w14:textId="77777777" w:rsidR="00CB681A" w:rsidRPr="003A0627" w:rsidRDefault="00CB681A" w:rsidP="009570FA">
            <w:pPr>
              <w:jc w:val="center"/>
              <w:rPr>
                <w:sz w:val="20"/>
                <w:szCs w:val="20"/>
              </w:rPr>
            </w:pPr>
          </w:p>
        </w:tc>
        <w:tc>
          <w:tcPr>
            <w:tcW w:w="1277" w:type="dxa"/>
          </w:tcPr>
          <w:p w14:paraId="273FD128" w14:textId="77777777" w:rsidR="00CB681A" w:rsidRPr="003A0627" w:rsidRDefault="00CB681A" w:rsidP="009570FA">
            <w:pPr>
              <w:jc w:val="center"/>
              <w:rPr>
                <w:sz w:val="20"/>
                <w:szCs w:val="20"/>
              </w:rPr>
            </w:pPr>
          </w:p>
        </w:tc>
        <w:tc>
          <w:tcPr>
            <w:tcW w:w="1417" w:type="dxa"/>
          </w:tcPr>
          <w:p w14:paraId="5647B88E" w14:textId="77777777" w:rsidR="00CB681A" w:rsidRPr="003A0627" w:rsidRDefault="00CB681A" w:rsidP="009570FA">
            <w:pPr>
              <w:jc w:val="center"/>
              <w:rPr>
                <w:sz w:val="20"/>
                <w:szCs w:val="20"/>
              </w:rPr>
            </w:pPr>
          </w:p>
        </w:tc>
        <w:tc>
          <w:tcPr>
            <w:tcW w:w="1985" w:type="dxa"/>
          </w:tcPr>
          <w:p w14:paraId="1880154D" w14:textId="77777777" w:rsidR="00CB681A" w:rsidRPr="003A0627" w:rsidRDefault="00CB681A" w:rsidP="009570FA">
            <w:pPr>
              <w:jc w:val="center"/>
              <w:rPr>
                <w:sz w:val="20"/>
                <w:szCs w:val="20"/>
              </w:rPr>
            </w:pPr>
          </w:p>
        </w:tc>
        <w:tc>
          <w:tcPr>
            <w:tcW w:w="850" w:type="dxa"/>
          </w:tcPr>
          <w:p w14:paraId="04BDEC2A" w14:textId="77777777" w:rsidR="00CB681A" w:rsidRPr="003A0627" w:rsidRDefault="00CB681A" w:rsidP="009570FA">
            <w:pPr>
              <w:jc w:val="center"/>
              <w:rPr>
                <w:sz w:val="20"/>
                <w:szCs w:val="20"/>
              </w:rPr>
            </w:pPr>
          </w:p>
        </w:tc>
        <w:tc>
          <w:tcPr>
            <w:tcW w:w="1276" w:type="dxa"/>
          </w:tcPr>
          <w:p w14:paraId="0519BBC9" w14:textId="77777777" w:rsidR="00CB681A" w:rsidRPr="003A0627" w:rsidRDefault="00CB681A" w:rsidP="009570FA">
            <w:pPr>
              <w:jc w:val="center"/>
              <w:rPr>
                <w:sz w:val="20"/>
                <w:szCs w:val="20"/>
              </w:rPr>
            </w:pPr>
          </w:p>
        </w:tc>
        <w:tc>
          <w:tcPr>
            <w:tcW w:w="1418" w:type="dxa"/>
          </w:tcPr>
          <w:p w14:paraId="4745CE28" w14:textId="77777777" w:rsidR="00CB681A" w:rsidRPr="003A0627" w:rsidRDefault="00CB681A" w:rsidP="009570FA">
            <w:pPr>
              <w:jc w:val="center"/>
              <w:rPr>
                <w:sz w:val="20"/>
                <w:szCs w:val="20"/>
              </w:rPr>
            </w:pPr>
          </w:p>
        </w:tc>
        <w:tc>
          <w:tcPr>
            <w:tcW w:w="2126" w:type="dxa"/>
          </w:tcPr>
          <w:p w14:paraId="5C02C0F3" w14:textId="77777777" w:rsidR="00CB681A" w:rsidRPr="003A0627" w:rsidRDefault="00CB681A" w:rsidP="009570FA">
            <w:pPr>
              <w:jc w:val="center"/>
              <w:rPr>
                <w:sz w:val="20"/>
                <w:szCs w:val="20"/>
              </w:rPr>
            </w:pPr>
          </w:p>
        </w:tc>
      </w:tr>
      <w:tr w:rsidR="00CB681A" w:rsidRPr="003A0627" w14:paraId="5B76E33F" w14:textId="77777777" w:rsidTr="009570FA">
        <w:trPr>
          <w:trHeight w:val="32"/>
        </w:trPr>
        <w:tc>
          <w:tcPr>
            <w:tcW w:w="992" w:type="dxa"/>
          </w:tcPr>
          <w:p w14:paraId="56C32D59" w14:textId="77777777" w:rsidR="00CB681A" w:rsidRPr="003A0627" w:rsidRDefault="00CB681A" w:rsidP="009570FA">
            <w:pPr>
              <w:jc w:val="center"/>
              <w:rPr>
                <w:sz w:val="20"/>
                <w:szCs w:val="20"/>
              </w:rPr>
            </w:pPr>
            <w:r w:rsidRPr="003A0627">
              <w:rPr>
                <w:sz w:val="20"/>
                <w:szCs w:val="20"/>
              </w:rPr>
              <w:t>17 Nov</w:t>
            </w:r>
          </w:p>
        </w:tc>
        <w:tc>
          <w:tcPr>
            <w:tcW w:w="1277" w:type="dxa"/>
          </w:tcPr>
          <w:p w14:paraId="18AF8DD2" w14:textId="77777777" w:rsidR="00CB681A" w:rsidRPr="003A0627" w:rsidRDefault="00CB681A" w:rsidP="009570FA">
            <w:pPr>
              <w:jc w:val="center"/>
              <w:rPr>
                <w:sz w:val="20"/>
                <w:szCs w:val="20"/>
              </w:rPr>
            </w:pPr>
            <w:r w:rsidRPr="003A0627">
              <w:rPr>
                <w:sz w:val="20"/>
                <w:szCs w:val="20"/>
              </w:rPr>
              <w:t>10.9</w:t>
            </w:r>
          </w:p>
        </w:tc>
        <w:tc>
          <w:tcPr>
            <w:tcW w:w="1417" w:type="dxa"/>
          </w:tcPr>
          <w:p w14:paraId="21E066A4" w14:textId="77777777" w:rsidR="00CB681A" w:rsidRPr="003A0627" w:rsidRDefault="00CB681A" w:rsidP="009570FA">
            <w:pPr>
              <w:jc w:val="center"/>
              <w:rPr>
                <w:sz w:val="20"/>
                <w:szCs w:val="20"/>
              </w:rPr>
            </w:pPr>
            <w:r w:rsidRPr="003A0627">
              <w:rPr>
                <w:sz w:val="20"/>
                <w:szCs w:val="20"/>
              </w:rPr>
              <w:t>31.8</w:t>
            </w:r>
          </w:p>
        </w:tc>
        <w:tc>
          <w:tcPr>
            <w:tcW w:w="1985" w:type="dxa"/>
          </w:tcPr>
          <w:p w14:paraId="38CE61A5" w14:textId="77777777" w:rsidR="00CB681A" w:rsidRPr="003A0627" w:rsidRDefault="00CB681A" w:rsidP="009570FA">
            <w:pPr>
              <w:jc w:val="center"/>
              <w:rPr>
                <w:sz w:val="20"/>
                <w:szCs w:val="20"/>
              </w:rPr>
            </w:pPr>
            <w:r w:rsidRPr="003A0627">
              <w:rPr>
                <w:sz w:val="20"/>
                <w:szCs w:val="20"/>
              </w:rPr>
              <w:t>6400 / 28.7</w:t>
            </w:r>
          </w:p>
        </w:tc>
        <w:tc>
          <w:tcPr>
            <w:tcW w:w="850" w:type="dxa"/>
          </w:tcPr>
          <w:p w14:paraId="6084B608" w14:textId="77777777" w:rsidR="00CB681A" w:rsidRPr="003A0627" w:rsidRDefault="00CB681A" w:rsidP="009570FA">
            <w:pPr>
              <w:jc w:val="center"/>
              <w:rPr>
                <w:sz w:val="20"/>
                <w:szCs w:val="20"/>
              </w:rPr>
            </w:pPr>
          </w:p>
        </w:tc>
        <w:tc>
          <w:tcPr>
            <w:tcW w:w="1276" w:type="dxa"/>
          </w:tcPr>
          <w:p w14:paraId="5E48287F" w14:textId="77777777" w:rsidR="00CB681A" w:rsidRPr="003A0627" w:rsidRDefault="00CB681A" w:rsidP="009570FA">
            <w:pPr>
              <w:jc w:val="center"/>
              <w:rPr>
                <w:sz w:val="20"/>
                <w:szCs w:val="20"/>
              </w:rPr>
            </w:pPr>
          </w:p>
        </w:tc>
        <w:tc>
          <w:tcPr>
            <w:tcW w:w="1418" w:type="dxa"/>
          </w:tcPr>
          <w:p w14:paraId="114676F1" w14:textId="77777777" w:rsidR="00CB681A" w:rsidRPr="003A0627" w:rsidRDefault="00CB681A" w:rsidP="009570FA">
            <w:pPr>
              <w:jc w:val="center"/>
              <w:rPr>
                <w:sz w:val="20"/>
                <w:szCs w:val="20"/>
              </w:rPr>
            </w:pPr>
          </w:p>
        </w:tc>
        <w:tc>
          <w:tcPr>
            <w:tcW w:w="2126" w:type="dxa"/>
          </w:tcPr>
          <w:p w14:paraId="574DB71E" w14:textId="77777777" w:rsidR="00CB681A" w:rsidRPr="003A0627" w:rsidRDefault="00CB681A" w:rsidP="009570FA">
            <w:pPr>
              <w:jc w:val="center"/>
              <w:rPr>
                <w:sz w:val="20"/>
                <w:szCs w:val="20"/>
              </w:rPr>
            </w:pPr>
          </w:p>
        </w:tc>
      </w:tr>
      <w:tr w:rsidR="00CB681A" w:rsidRPr="003A0627" w14:paraId="5051EC97" w14:textId="77777777" w:rsidTr="009570FA">
        <w:trPr>
          <w:trHeight w:val="32"/>
        </w:trPr>
        <w:tc>
          <w:tcPr>
            <w:tcW w:w="992" w:type="dxa"/>
          </w:tcPr>
          <w:p w14:paraId="7AF8D08F" w14:textId="77777777" w:rsidR="00CB681A" w:rsidRPr="003A0627" w:rsidRDefault="00CB681A" w:rsidP="009570FA">
            <w:pPr>
              <w:jc w:val="center"/>
              <w:rPr>
                <w:sz w:val="20"/>
                <w:szCs w:val="20"/>
              </w:rPr>
            </w:pPr>
            <w:r w:rsidRPr="003A0627">
              <w:rPr>
                <w:sz w:val="20"/>
                <w:szCs w:val="20"/>
              </w:rPr>
              <w:t>18 Nov</w:t>
            </w:r>
          </w:p>
        </w:tc>
        <w:tc>
          <w:tcPr>
            <w:tcW w:w="1277" w:type="dxa"/>
          </w:tcPr>
          <w:p w14:paraId="3665F4A3" w14:textId="77777777" w:rsidR="00CB681A" w:rsidRPr="003A0627" w:rsidRDefault="00CB681A" w:rsidP="009570FA">
            <w:pPr>
              <w:jc w:val="center"/>
              <w:rPr>
                <w:sz w:val="20"/>
                <w:szCs w:val="20"/>
              </w:rPr>
            </w:pPr>
            <w:r w:rsidRPr="003A0627">
              <w:rPr>
                <w:sz w:val="20"/>
                <w:szCs w:val="20"/>
              </w:rPr>
              <w:t>11.0</w:t>
            </w:r>
          </w:p>
        </w:tc>
        <w:tc>
          <w:tcPr>
            <w:tcW w:w="1417" w:type="dxa"/>
          </w:tcPr>
          <w:p w14:paraId="0066E045" w14:textId="77777777" w:rsidR="00CB681A" w:rsidRPr="003A0627" w:rsidRDefault="00CB681A" w:rsidP="009570FA">
            <w:pPr>
              <w:jc w:val="center"/>
              <w:rPr>
                <w:sz w:val="20"/>
                <w:szCs w:val="20"/>
              </w:rPr>
            </w:pPr>
            <w:r w:rsidRPr="003A0627">
              <w:rPr>
                <w:sz w:val="20"/>
                <w:szCs w:val="20"/>
              </w:rPr>
              <w:t>33.4</w:t>
            </w:r>
          </w:p>
        </w:tc>
        <w:tc>
          <w:tcPr>
            <w:tcW w:w="1985" w:type="dxa"/>
          </w:tcPr>
          <w:p w14:paraId="05B65C62" w14:textId="77777777" w:rsidR="00CB681A" w:rsidRPr="003A0627" w:rsidRDefault="00CB681A" w:rsidP="009570FA">
            <w:pPr>
              <w:jc w:val="center"/>
              <w:rPr>
                <w:sz w:val="20"/>
                <w:szCs w:val="20"/>
              </w:rPr>
            </w:pPr>
            <w:r w:rsidRPr="003A0627">
              <w:rPr>
                <w:sz w:val="20"/>
                <w:szCs w:val="20"/>
              </w:rPr>
              <w:t>6400 / 25.9</w:t>
            </w:r>
          </w:p>
        </w:tc>
        <w:tc>
          <w:tcPr>
            <w:tcW w:w="850" w:type="dxa"/>
          </w:tcPr>
          <w:p w14:paraId="4002E09D" w14:textId="77777777" w:rsidR="00CB681A" w:rsidRPr="003A0627" w:rsidRDefault="00CB681A" w:rsidP="009570FA">
            <w:pPr>
              <w:jc w:val="center"/>
              <w:rPr>
                <w:sz w:val="20"/>
                <w:szCs w:val="20"/>
              </w:rPr>
            </w:pPr>
          </w:p>
        </w:tc>
        <w:tc>
          <w:tcPr>
            <w:tcW w:w="1276" w:type="dxa"/>
          </w:tcPr>
          <w:p w14:paraId="496FB40C" w14:textId="77777777" w:rsidR="00CB681A" w:rsidRPr="003A0627" w:rsidRDefault="00CB681A" w:rsidP="009570FA">
            <w:pPr>
              <w:jc w:val="center"/>
              <w:rPr>
                <w:sz w:val="20"/>
                <w:szCs w:val="20"/>
              </w:rPr>
            </w:pPr>
          </w:p>
        </w:tc>
        <w:tc>
          <w:tcPr>
            <w:tcW w:w="1418" w:type="dxa"/>
          </w:tcPr>
          <w:p w14:paraId="5D5B0F38" w14:textId="77777777" w:rsidR="00CB681A" w:rsidRPr="003A0627" w:rsidRDefault="00CB681A" w:rsidP="009570FA">
            <w:pPr>
              <w:jc w:val="center"/>
              <w:rPr>
                <w:sz w:val="20"/>
                <w:szCs w:val="20"/>
              </w:rPr>
            </w:pPr>
          </w:p>
        </w:tc>
        <w:tc>
          <w:tcPr>
            <w:tcW w:w="2126" w:type="dxa"/>
          </w:tcPr>
          <w:p w14:paraId="0963AF8A" w14:textId="77777777" w:rsidR="00CB681A" w:rsidRPr="003A0627" w:rsidRDefault="00CB681A" w:rsidP="009570FA">
            <w:pPr>
              <w:jc w:val="center"/>
              <w:rPr>
                <w:sz w:val="20"/>
                <w:szCs w:val="20"/>
              </w:rPr>
            </w:pPr>
          </w:p>
        </w:tc>
      </w:tr>
      <w:tr w:rsidR="00CB681A" w:rsidRPr="003A0627" w14:paraId="49A01D07" w14:textId="77777777" w:rsidTr="009570FA">
        <w:trPr>
          <w:trHeight w:val="32"/>
        </w:trPr>
        <w:tc>
          <w:tcPr>
            <w:tcW w:w="992" w:type="dxa"/>
          </w:tcPr>
          <w:p w14:paraId="71EE442E" w14:textId="77777777" w:rsidR="00CB681A" w:rsidRPr="003A0627" w:rsidRDefault="00CB681A" w:rsidP="009570FA">
            <w:pPr>
              <w:jc w:val="center"/>
              <w:rPr>
                <w:sz w:val="20"/>
                <w:szCs w:val="20"/>
              </w:rPr>
            </w:pPr>
            <w:r w:rsidRPr="003A0627">
              <w:rPr>
                <w:sz w:val="20"/>
                <w:szCs w:val="20"/>
              </w:rPr>
              <w:t>19 Nov</w:t>
            </w:r>
          </w:p>
        </w:tc>
        <w:tc>
          <w:tcPr>
            <w:tcW w:w="1277" w:type="dxa"/>
          </w:tcPr>
          <w:p w14:paraId="5CBA850E" w14:textId="77777777" w:rsidR="00CB681A" w:rsidRPr="003A0627" w:rsidRDefault="00CB681A" w:rsidP="009570FA">
            <w:pPr>
              <w:jc w:val="center"/>
              <w:rPr>
                <w:sz w:val="20"/>
                <w:szCs w:val="20"/>
              </w:rPr>
            </w:pPr>
            <w:r w:rsidRPr="003A0627">
              <w:rPr>
                <w:sz w:val="20"/>
                <w:szCs w:val="20"/>
              </w:rPr>
              <w:t>11.4</w:t>
            </w:r>
          </w:p>
        </w:tc>
        <w:tc>
          <w:tcPr>
            <w:tcW w:w="1417" w:type="dxa"/>
          </w:tcPr>
          <w:p w14:paraId="7A8F5D19" w14:textId="77777777" w:rsidR="00CB681A" w:rsidRPr="003A0627" w:rsidRDefault="00CB681A" w:rsidP="009570FA">
            <w:pPr>
              <w:jc w:val="center"/>
              <w:rPr>
                <w:sz w:val="20"/>
                <w:szCs w:val="20"/>
              </w:rPr>
            </w:pPr>
            <w:r w:rsidRPr="003A0627">
              <w:rPr>
                <w:sz w:val="20"/>
                <w:szCs w:val="20"/>
              </w:rPr>
              <w:t>32.8</w:t>
            </w:r>
          </w:p>
        </w:tc>
        <w:tc>
          <w:tcPr>
            <w:tcW w:w="1985" w:type="dxa"/>
          </w:tcPr>
          <w:p w14:paraId="68F38150" w14:textId="77777777" w:rsidR="00CB681A" w:rsidRPr="003A0627" w:rsidRDefault="00CB681A" w:rsidP="009570FA">
            <w:pPr>
              <w:jc w:val="center"/>
              <w:rPr>
                <w:sz w:val="20"/>
                <w:szCs w:val="20"/>
              </w:rPr>
            </w:pPr>
            <w:r w:rsidRPr="003A0627">
              <w:rPr>
                <w:sz w:val="20"/>
                <w:szCs w:val="20"/>
              </w:rPr>
              <w:t>6700 / 27.1</w:t>
            </w:r>
          </w:p>
        </w:tc>
        <w:tc>
          <w:tcPr>
            <w:tcW w:w="850" w:type="dxa"/>
          </w:tcPr>
          <w:p w14:paraId="60B4D65E" w14:textId="77777777" w:rsidR="00CB681A" w:rsidRPr="003A0627" w:rsidRDefault="00CB681A" w:rsidP="009570FA">
            <w:pPr>
              <w:jc w:val="center"/>
              <w:rPr>
                <w:sz w:val="20"/>
                <w:szCs w:val="20"/>
              </w:rPr>
            </w:pPr>
          </w:p>
        </w:tc>
        <w:tc>
          <w:tcPr>
            <w:tcW w:w="1276" w:type="dxa"/>
          </w:tcPr>
          <w:p w14:paraId="1490BB1A" w14:textId="77777777" w:rsidR="00CB681A" w:rsidRPr="003A0627" w:rsidRDefault="00CB681A" w:rsidP="009570FA">
            <w:pPr>
              <w:jc w:val="center"/>
              <w:rPr>
                <w:sz w:val="20"/>
                <w:szCs w:val="20"/>
              </w:rPr>
            </w:pPr>
          </w:p>
        </w:tc>
        <w:tc>
          <w:tcPr>
            <w:tcW w:w="1418" w:type="dxa"/>
          </w:tcPr>
          <w:p w14:paraId="0F669DF4" w14:textId="77777777" w:rsidR="00CB681A" w:rsidRPr="003A0627" w:rsidRDefault="00CB681A" w:rsidP="009570FA">
            <w:pPr>
              <w:jc w:val="center"/>
              <w:rPr>
                <w:sz w:val="20"/>
                <w:szCs w:val="20"/>
              </w:rPr>
            </w:pPr>
          </w:p>
        </w:tc>
        <w:tc>
          <w:tcPr>
            <w:tcW w:w="2126" w:type="dxa"/>
          </w:tcPr>
          <w:p w14:paraId="6EC65462" w14:textId="77777777" w:rsidR="00CB681A" w:rsidRPr="003A0627" w:rsidRDefault="00CB681A" w:rsidP="009570FA">
            <w:pPr>
              <w:jc w:val="center"/>
              <w:rPr>
                <w:sz w:val="20"/>
                <w:szCs w:val="20"/>
              </w:rPr>
            </w:pPr>
          </w:p>
        </w:tc>
      </w:tr>
      <w:tr w:rsidR="00CB681A" w:rsidRPr="003A0627" w14:paraId="35CE0589" w14:textId="77777777" w:rsidTr="009570FA">
        <w:trPr>
          <w:trHeight w:val="32"/>
        </w:trPr>
        <w:tc>
          <w:tcPr>
            <w:tcW w:w="992" w:type="dxa"/>
          </w:tcPr>
          <w:p w14:paraId="1E865EE6" w14:textId="77777777" w:rsidR="00CB681A" w:rsidRPr="003A0627" w:rsidRDefault="00CB681A" w:rsidP="009570FA">
            <w:pPr>
              <w:jc w:val="center"/>
              <w:rPr>
                <w:sz w:val="20"/>
                <w:szCs w:val="20"/>
              </w:rPr>
            </w:pPr>
            <w:r w:rsidRPr="003A0627">
              <w:rPr>
                <w:sz w:val="20"/>
                <w:szCs w:val="20"/>
              </w:rPr>
              <w:t>20 Nov</w:t>
            </w:r>
          </w:p>
        </w:tc>
        <w:tc>
          <w:tcPr>
            <w:tcW w:w="1277" w:type="dxa"/>
          </w:tcPr>
          <w:p w14:paraId="23F370BA" w14:textId="77777777" w:rsidR="00CB681A" w:rsidRPr="003A0627" w:rsidRDefault="00CB681A" w:rsidP="009570FA">
            <w:pPr>
              <w:jc w:val="center"/>
              <w:rPr>
                <w:sz w:val="20"/>
                <w:szCs w:val="20"/>
              </w:rPr>
            </w:pPr>
            <w:r w:rsidRPr="003A0627">
              <w:rPr>
                <w:sz w:val="20"/>
                <w:szCs w:val="20"/>
              </w:rPr>
              <w:t>11.3</w:t>
            </w:r>
          </w:p>
        </w:tc>
        <w:tc>
          <w:tcPr>
            <w:tcW w:w="1417" w:type="dxa"/>
          </w:tcPr>
          <w:p w14:paraId="4D385ADF" w14:textId="77777777" w:rsidR="00CB681A" w:rsidRPr="003A0627" w:rsidRDefault="00CB681A" w:rsidP="009570FA">
            <w:pPr>
              <w:jc w:val="center"/>
              <w:rPr>
                <w:sz w:val="20"/>
                <w:szCs w:val="20"/>
              </w:rPr>
            </w:pPr>
            <w:r w:rsidRPr="003A0627">
              <w:rPr>
                <w:sz w:val="20"/>
                <w:szCs w:val="20"/>
              </w:rPr>
              <w:t>31.9</w:t>
            </w:r>
          </w:p>
        </w:tc>
        <w:tc>
          <w:tcPr>
            <w:tcW w:w="1985" w:type="dxa"/>
          </w:tcPr>
          <w:p w14:paraId="06030BE9" w14:textId="77777777" w:rsidR="00CB681A" w:rsidRPr="003A0627" w:rsidRDefault="00CB681A" w:rsidP="009570FA">
            <w:pPr>
              <w:jc w:val="center"/>
              <w:rPr>
                <w:sz w:val="20"/>
                <w:szCs w:val="20"/>
              </w:rPr>
            </w:pPr>
            <w:r w:rsidRPr="003A0627">
              <w:rPr>
                <w:sz w:val="20"/>
                <w:szCs w:val="20"/>
              </w:rPr>
              <w:t>6600 / 27.9</w:t>
            </w:r>
          </w:p>
        </w:tc>
        <w:tc>
          <w:tcPr>
            <w:tcW w:w="850" w:type="dxa"/>
          </w:tcPr>
          <w:p w14:paraId="3DEC9687" w14:textId="77777777" w:rsidR="00CB681A" w:rsidRPr="003A0627" w:rsidRDefault="00CB681A" w:rsidP="009570FA">
            <w:pPr>
              <w:jc w:val="center"/>
              <w:rPr>
                <w:sz w:val="20"/>
                <w:szCs w:val="20"/>
              </w:rPr>
            </w:pPr>
          </w:p>
        </w:tc>
        <w:tc>
          <w:tcPr>
            <w:tcW w:w="1276" w:type="dxa"/>
          </w:tcPr>
          <w:p w14:paraId="38578B51" w14:textId="77777777" w:rsidR="00CB681A" w:rsidRPr="003A0627" w:rsidRDefault="00CB681A" w:rsidP="009570FA">
            <w:pPr>
              <w:jc w:val="center"/>
              <w:rPr>
                <w:sz w:val="20"/>
                <w:szCs w:val="20"/>
              </w:rPr>
            </w:pPr>
          </w:p>
        </w:tc>
        <w:tc>
          <w:tcPr>
            <w:tcW w:w="1418" w:type="dxa"/>
          </w:tcPr>
          <w:p w14:paraId="118866D7" w14:textId="77777777" w:rsidR="00CB681A" w:rsidRPr="003A0627" w:rsidRDefault="00CB681A" w:rsidP="009570FA">
            <w:pPr>
              <w:jc w:val="center"/>
              <w:rPr>
                <w:sz w:val="20"/>
                <w:szCs w:val="20"/>
              </w:rPr>
            </w:pPr>
          </w:p>
        </w:tc>
        <w:tc>
          <w:tcPr>
            <w:tcW w:w="2126" w:type="dxa"/>
          </w:tcPr>
          <w:p w14:paraId="38DDF35D" w14:textId="77777777" w:rsidR="00CB681A" w:rsidRPr="003A0627" w:rsidRDefault="00CB681A" w:rsidP="009570FA">
            <w:pPr>
              <w:jc w:val="center"/>
              <w:rPr>
                <w:sz w:val="20"/>
                <w:szCs w:val="20"/>
              </w:rPr>
            </w:pPr>
          </w:p>
        </w:tc>
      </w:tr>
      <w:tr w:rsidR="00CB681A" w:rsidRPr="003A0627" w14:paraId="61693C70" w14:textId="77777777" w:rsidTr="009570FA">
        <w:trPr>
          <w:trHeight w:val="54"/>
        </w:trPr>
        <w:tc>
          <w:tcPr>
            <w:tcW w:w="992" w:type="dxa"/>
          </w:tcPr>
          <w:p w14:paraId="3BB72EF0" w14:textId="77777777" w:rsidR="00CB681A" w:rsidRPr="003A0627" w:rsidRDefault="00CB681A" w:rsidP="009570FA">
            <w:pPr>
              <w:jc w:val="center"/>
              <w:rPr>
                <w:sz w:val="20"/>
                <w:szCs w:val="20"/>
              </w:rPr>
            </w:pPr>
            <w:r w:rsidRPr="003A0627">
              <w:rPr>
                <w:sz w:val="20"/>
                <w:szCs w:val="20"/>
              </w:rPr>
              <w:t>21 Nov</w:t>
            </w:r>
          </w:p>
        </w:tc>
        <w:tc>
          <w:tcPr>
            <w:tcW w:w="1277" w:type="dxa"/>
          </w:tcPr>
          <w:p w14:paraId="7D9082AD" w14:textId="77777777" w:rsidR="00CB681A" w:rsidRPr="003A0627" w:rsidRDefault="00CB681A" w:rsidP="009570FA">
            <w:pPr>
              <w:jc w:val="center"/>
              <w:rPr>
                <w:sz w:val="20"/>
                <w:szCs w:val="20"/>
              </w:rPr>
            </w:pPr>
            <w:r w:rsidRPr="003A0627">
              <w:rPr>
                <w:sz w:val="20"/>
                <w:szCs w:val="20"/>
              </w:rPr>
              <w:t>11.5</w:t>
            </w:r>
          </w:p>
        </w:tc>
        <w:tc>
          <w:tcPr>
            <w:tcW w:w="1417" w:type="dxa"/>
          </w:tcPr>
          <w:p w14:paraId="2BF230B8" w14:textId="77777777" w:rsidR="00CB681A" w:rsidRPr="003A0627" w:rsidRDefault="00CB681A" w:rsidP="009570FA">
            <w:pPr>
              <w:jc w:val="center"/>
              <w:rPr>
                <w:sz w:val="20"/>
                <w:szCs w:val="20"/>
              </w:rPr>
            </w:pPr>
            <w:r w:rsidRPr="003A0627">
              <w:rPr>
                <w:sz w:val="20"/>
                <w:szCs w:val="20"/>
              </w:rPr>
              <w:t>32.0</w:t>
            </w:r>
          </w:p>
        </w:tc>
        <w:tc>
          <w:tcPr>
            <w:tcW w:w="1985" w:type="dxa"/>
          </w:tcPr>
          <w:p w14:paraId="0543BEB7" w14:textId="77777777" w:rsidR="00CB681A" w:rsidRPr="003A0627" w:rsidRDefault="00CB681A" w:rsidP="009570FA">
            <w:pPr>
              <w:jc w:val="center"/>
              <w:rPr>
                <w:sz w:val="20"/>
                <w:szCs w:val="20"/>
              </w:rPr>
            </w:pPr>
            <w:r w:rsidRPr="003A0627">
              <w:rPr>
                <w:sz w:val="20"/>
                <w:szCs w:val="20"/>
              </w:rPr>
              <w:t>6700 / 24.3</w:t>
            </w:r>
          </w:p>
        </w:tc>
        <w:tc>
          <w:tcPr>
            <w:tcW w:w="850" w:type="dxa"/>
          </w:tcPr>
          <w:p w14:paraId="12F82AFB" w14:textId="77777777" w:rsidR="00CB681A" w:rsidRPr="003A0627" w:rsidRDefault="00CB681A" w:rsidP="009570FA">
            <w:pPr>
              <w:jc w:val="center"/>
              <w:rPr>
                <w:sz w:val="20"/>
                <w:szCs w:val="20"/>
              </w:rPr>
            </w:pPr>
          </w:p>
        </w:tc>
        <w:tc>
          <w:tcPr>
            <w:tcW w:w="1276" w:type="dxa"/>
          </w:tcPr>
          <w:p w14:paraId="55959103" w14:textId="77777777" w:rsidR="00CB681A" w:rsidRPr="003A0627" w:rsidRDefault="00CB681A" w:rsidP="009570FA">
            <w:pPr>
              <w:jc w:val="center"/>
              <w:rPr>
                <w:sz w:val="20"/>
                <w:szCs w:val="20"/>
              </w:rPr>
            </w:pPr>
          </w:p>
        </w:tc>
        <w:tc>
          <w:tcPr>
            <w:tcW w:w="1418" w:type="dxa"/>
          </w:tcPr>
          <w:p w14:paraId="65E8F1E9" w14:textId="77777777" w:rsidR="00CB681A" w:rsidRPr="003A0627" w:rsidRDefault="00CB681A" w:rsidP="009570FA">
            <w:pPr>
              <w:jc w:val="center"/>
              <w:rPr>
                <w:sz w:val="20"/>
                <w:szCs w:val="20"/>
              </w:rPr>
            </w:pPr>
          </w:p>
        </w:tc>
        <w:tc>
          <w:tcPr>
            <w:tcW w:w="2126" w:type="dxa"/>
          </w:tcPr>
          <w:p w14:paraId="34955EF9" w14:textId="77777777" w:rsidR="00CB681A" w:rsidRPr="003A0627" w:rsidRDefault="00CB681A" w:rsidP="009570FA">
            <w:pPr>
              <w:jc w:val="center"/>
              <w:rPr>
                <w:sz w:val="20"/>
                <w:szCs w:val="20"/>
              </w:rPr>
            </w:pPr>
          </w:p>
        </w:tc>
      </w:tr>
      <w:tr w:rsidR="00CB681A" w:rsidRPr="003A0627" w14:paraId="43415014" w14:textId="77777777" w:rsidTr="009570FA">
        <w:trPr>
          <w:trHeight w:val="53"/>
        </w:trPr>
        <w:tc>
          <w:tcPr>
            <w:tcW w:w="992" w:type="dxa"/>
          </w:tcPr>
          <w:p w14:paraId="1D40878E" w14:textId="77777777" w:rsidR="00CB681A" w:rsidRPr="003A0627" w:rsidRDefault="00CB681A" w:rsidP="009570FA">
            <w:pPr>
              <w:jc w:val="center"/>
              <w:rPr>
                <w:sz w:val="20"/>
                <w:szCs w:val="20"/>
              </w:rPr>
            </w:pPr>
          </w:p>
        </w:tc>
        <w:tc>
          <w:tcPr>
            <w:tcW w:w="1277" w:type="dxa"/>
            <w:tcBorders>
              <w:bottom w:val="single" w:sz="4" w:space="0" w:color="auto"/>
            </w:tcBorders>
          </w:tcPr>
          <w:p w14:paraId="4F9D1785" w14:textId="77777777" w:rsidR="00CB681A" w:rsidRPr="003A0627" w:rsidRDefault="00CB681A" w:rsidP="009570FA">
            <w:pPr>
              <w:jc w:val="center"/>
              <w:rPr>
                <w:sz w:val="20"/>
                <w:szCs w:val="20"/>
              </w:rPr>
            </w:pPr>
          </w:p>
        </w:tc>
        <w:tc>
          <w:tcPr>
            <w:tcW w:w="1417" w:type="dxa"/>
            <w:tcBorders>
              <w:bottom w:val="single" w:sz="4" w:space="0" w:color="auto"/>
            </w:tcBorders>
          </w:tcPr>
          <w:p w14:paraId="589C275A" w14:textId="77777777" w:rsidR="00CB681A" w:rsidRPr="003A0627" w:rsidRDefault="00CB681A" w:rsidP="009570FA">
            <w:pPr>
              <w:jc w:val="center"/>
              <w:rPr>
                <w:sz w:val="20"/>
                <w:szCs w:val="20"/>
              </w:rPr>
            </w:pPr>
          </w:p>
        </w:tc>
        <w:tc>
          <w:tcPr>
            <w:tcW w:w="1985" w:type="dxa"/>
            <w:tcBorders>
              <w:bottom w:val="single" w:sz="4" w:space="0" w:color="auto"/>
            </w:tcBorders>
          </w:tcPr>
          <w:p w14:paraId="799E7FF5" w14:textId="77777777" w:rsidR="00CB681A" w:rsidRPr="003A0627" w:rsidRDefault="00CB681A" w:rsidP="009570FA">
            <w:pPr>
              <w:jc w:val="center"/>
              <w:rPr>
                <w:sz w:val="20"/>
                <w:szCs w:val="20"/>
              </w:rPr>
            </w:pPr>
          </w:p>
        </w:tc>
        <w:tc>
          <w:tcPr>
            <w:tcW w:w="850" w:type="dxa"/>
            <w:tcBorders>
              <w:bottom w:val="single" w:sz="4" w:space="0" w:color="auto"/>
            </w:tcBorders>
          </w:tcPr>
          <w:p w14:paraId="509FD928" w14:textId="77777777" w:rsidR="00CB681A" w:rsidRPr="003A0627" w:rsidRDefault="00CB681A" w:rsidP="009570FA">
            <w:pPr>
              <w:jc w:val="center"/>
              <w:rPr>
                <w:sz w:val="20"/>
                <w:szCs w:val="20"/>
              </w:rPr>
            </w:pPr>
          </w:p>
        </w:tc>
        <w:tc>
          <w:tcPr>
            <w:tcW w:w="1276" w:type="dxa"/>
            <w:tcBorders>
              <w:bottom w:val="single" w:sz="4" w:space="0" w:color="auto"/>
            </w:tcBorders>
          </w:tcPr>
          <w:p w14:paraId="1F5AB6D0" w14:textId="77777777" w:rsidR="00CB681A" w:rsidRPr="003A0627" w:rsidRDefault="00CB681A" w:rsidP="009570FA">
            <w:pPr>
              <w:jc w:val="center"/>
              <w:rPr>
                <w:sz w:val="20"/>
                <w:szCs w:val="20"/>
              </w:rPr>
            </w:pPr>
          </w:p>
        </w:tc>
        <w:tc>
          <w:tcPr>
            <w:tcW w:w="1418" w:type="dxa"/>
            <w:tcBorders>
              <w:bottom w:val="single" w:sz="4" w:space="0" w:color="auto"/>
            </w:tcBorders>
          </w:tcPr>
          <w:p w14:paraId="762416E3" w14:textId="77777777" w:rsidR="00CB681A" w:rsidRPr="003A0627" w:rsidRDefault="00CB681A" w:rsidP="009570FA">
            <w:pPr>
              <w:jc w:val="center"/>
              <w:rPr>
                <w:sz w:val="20"/>
                <w:szCs w:val="20"/>
              </w:rPr>
            </w:pPr>
          </w:p>
        </w:tc>
        <w:tc>
          <w:tcPr>
            <w:tcW w:w="2126" w:type="dxa"/>
            <w:tcBorders>
              <w:bottom w:val="single" w:sz="4" w:space="0" w:color="auto"/>
            </w:tcBorders>
          </w:tcPr>
          <w:p w14:paraId="618EEDAF" w14:textId="77777777" w:rsidR="00CB681A" w:rsidRPr="003A0627" w:rsidRDefault="00CB681A" w:rsidP="009570FA">
            <w:pPr>
              <w:jc w:val="center"/>
              <w:rPr>
                <w:sz w:val="20"/>
                <w:szCs w:val="20"/>
              </w:rPr>
            </w:pPr>
          </w:p>
        </w:tc>
      </w:tr>
      <w:tr w:rsidR="00CB681A" w:rsidRPr="003A0627" w14:paraId="28F06D2A" w14:textId="77777777" w:rsidTr="009570FA">
        <w:trPr>
          <w:trHeight w:val="53"/>
        </w:trPr>
        <w:tc>
          <w:tcPr>
            <w:tcW w:w="992" w:type="dxa"/>
          </w:tcPr>
          <w:p w14:paraId="3BA9F29F" w14:textId="77777777" w:rsidR="00CB681A" w:rsidRPr="003A0627" w:rsidRDefault="00CB681A" w:rsidP="009570FA">
            <w:pPr>
              <w:jc w:val="center"/>
              <w:rPr>
                <w:sz w:val="20"/>
                <w:szCs w:val="20"/>
              </w:rPr>
            </w:pPr>
          </w:p>
        </w:tc>
        <w:tc>
          <w:tcPr>
            <w:tcW w:w="1277" w:type="dxa"/>
            <w:tcBorders>
              <w:top w:val="single" w:sz="4" w:space="0" w:color="auto"/>
            </w:tcBorders>
          </w:tcPr>
          <w:p w14:paraId="01CD920F" w14:textId="77777777" w:rsidR="00CB681A" w:rsidRPr="003A0627" w:rsidRDefault="00CB681A" w:rsidP="009570FA">
            <w:pPr>
              <w:jc w:val="center"/>
              <w:rPr>
                <w:sz w:val="20"/>
                <w:szCs w:val="20"/>
              </w:rPr>
            </w:pPr>
            <w:r w:rsidRPr="003A0627">
              <w:rPr>
                <w:sz w:val="20"/>
                <w:szCs w:val="20"/>
              </w:rPr>
              <w:t>mean = 11.1</w:t>
            </w:r>
          </w:p>
        </w:tc>
        <w:tc>
          <w:tcPr>
            <w:tcW w:w="1417" w:type="dxa"/>
            <w:tcBorders>
              <w:top w:val="single" w:sz="4" w:space="0" w:color="auto"/>
            </w:tcBorders>
          </w:tcPr>
          <w:p w14:paraId="46690A30" w14:textId="77777777" w:rsidR="00CB681A" w:rsidRPr="003A0627" w:rsidRDefault="00CB681A" w:rsidP="009570FA">
            <w:pPr>
              <w:jc w:val="center"/>
              <w:rPr>
                <w:sz w:val="20"/>
                <w:szCs w:val="20"/>
              </w:rPr>
            </w:pPr>
            <w:r w:rsidRPr="003A0627">
              <w:rPr>
                <w:sz w:val="20"/>
                <w:szCs w:val="20"/>
              </w:rPr>
              <w:t>mean = 31.3</w:t>
            </w:r>
          </w:p>
        </w:tc>
        <w:tc>
          <w:tcPr>
            <w:tcW w:w="1985" w:type="dxa"/>
            <w:tcBorders>
              <w:top w:val="single" w:sz="4" w:space="0" w:color="auto"/>
            </w:tcBorders>
          </w:tcPr>
          <w:p w14:paraId="46B8AAE2" w14:textId="77777777" w:rsidR="00CB681A" w:rsidRPr="003A0627" w:rsidRDefault="00CB681A" w:rsidP="009570FA">
            <w:pPr>
              <w:jc w:val="center"/>
              <w:rPr>
                <w:sz w:val="20"/>
                <w:szCs w:val="20"/>
              </w:rPr>
            </w:pPr>
            <w:r w:rsidRPr="003A0627">
              <w:rPr>
                <w:sz w:val="20"/>
                <w:szCs w:val="20"/>
              </w:rPr>
              <w:t>mean = 6500 / 27.3</w:t>
            </w:r>
          </w:p>
        </w:tc>
        <w:tc>
          <w:tcPr>
            <w:tcW w:w="850" w:type="dxa"/>
            <w:tcBorders>
              <w:top w:val="single" w:sz="4" w:space="0" w:color="auto"/>
            </w:tcBorders>
          </w:tcPr>
          <w:p w14:paraId="3580699B" w14:textId="77777777" w:rsidR="00CB681A" w:rsidRPr="003A0627" w:rsidRDefault="00CB681A" w:rsidP="009570FA">
            <w:pPr>
              <w:jc w:val="center"/>
              <w:rPr>
                <w:sz w:val="20"/>
                <w:szCs w:val="20"/>
              </w:rPr>
            </w:pPr>
          </w:p>
        </w:tc>
        <w:tc>
          <w:tcPr>
            <w:tcW w:w="1276" w:type="dxa"/>
            <w:tcBorders>
              <w:top w:val="single" w:sz="4" w:space="0" w:color="auto"/>
            </w:tcBorders>
          </w:tcPr>
          <w:p w14:paraId="1A60406B" w14:textId="77777777" w:rsidR="00CB681A" w:rsidRPr="003A0627" w:rsidRDefault="00CB681A" w:rsidP="009570FA">
            <w:pPr>
              <w:jc w:val="center"/>
              <w:rPr>
                <w:sz w:val="20"/>
                <w:szCs w:val="20"/>
              </w:rPr>
            </w:pPr>
            <w:r w:rsidRPr="003A0627">
              <w:rPr>
                <w:sz w:val="20"/>
                <w:szCs w:val="20"/>
              </w:rPr>
              <w:t>mean = 10.1</w:t>
            </w:r>
          </w:p>
        </w:tc>
        <w:tc>
          <w:tcPr>
            <w:tcW w:w="1418" w:type="dxa"/>
            <w:tcBorders>
              <w:top w:val="single" w:sz="4" w:space="0" w:color="auto"/>
            </w:tcBorders>
          </w:tcPr>
          <w:p w14:paraId="79940BEE" w14:textId="77777777" w:rsidR="00CB681A" w:rsidRPr="003A0627" w:rsidRDefault="00CB681A" w:rsidP="009570FA">
            <w:pPr>
              <w:jc w:val="center"/>
              <w:rPr>
                <w:sz w:val="20"/>
                <w:szCs w:val="20"/>
              </w:rPr>
            </w:pPr>
            <w:r w:rsidRPr="003A0627">
              <w:rPr>
                <w:sz w:val="20"/>
                <w:szCs w:val="20"/>
              </w:rPr>
              <w:t xml:space="preserve">mean = 28.2 </w:t>
            </w:r>
          </w:p>
        </w:tc>
        <w:tc>
          <w:tcPr>
            <w:tcW w:w="2126" w:type="dxa"/>
            <w:tcBorders>
              <w:top w:val="single" w:sz="4" w:space="0" w:color="auto"/>
            </w:tcBorders>
          </w:tcPr>
          <w:p w14:paraId="3F9A991B" w14:textId="77777777" w:rsidR="00CB681A" w:rsidRPr="003A0627" w:rsidRDefault="00CB681A" w:rsidP="009570FA">
            <w:pPr>
              <w:jc w:val="center"/>
              <w:rPr>
                <w:sz w:val="20"/>
                <w:szCs w:val="20"/>
              </w:rPr>
            </w:pPr>
            <w:r w:rsidRPr="003A0627">
              <w:rPr>
                <w:sz w:val="20"/>
                <w:szCs w:val="20"/>
              </w:rPr>
              <w:t>mean = 5100 / 20.7</w:t>
            </w:r>
          </w:p>
        </w:tc>
      </w:tr>
    </w:tbl>
    <w:p w14:paraId="2A989B42" w14:textId="77777777" w:rsidR="00CB681A" w:rsidRPr="003A0627" w:rsidRDefault="00CB681A" w:rsidP="00CB681A"/>
    <w:p w14:paraId="6D439BFF" w14:textId="77777777" w:rsidR="004A6CA8" w:rsidRPr="003A0627" w:rsidRDefault="004A6CA8" w:rsidP="00B833C3">
      <w:pPr>
        <w:jc w:val="both"/>
      </w:pPr>
    </w:p>
    <w:p w14:paraId="7D360311" w14:textId="77777777" w:rsidR="00C300F3" w:rsidRPr="003A0627" w:rsidRDefault="00C300F3">
      <w:pPr>
        <w:rPr>
          <w:i/>
        </w:rPr>
      </w:pPr>
      <w:r w:rsidRPr="003A0627">
        <w:rPr>
          <w:i/>
        </w:rPr>
        <w:br w:type="page"/>
      </w:r>
    </w:p>
    <w:p w14:paraId="31179BF6" w14:textId="34DE1FBE" w:rsidR="00CB681A" w:rsidRPr="003A0627" w:rsidRDefault="00CB681A" w:rsidP="00CB681A">
      <w:pPr>
        <w:rPr>
          <w:i/>
        </w:rPr>
      </w:pPr>
      <w:r w:rsidRPr="003A0627">
        <w:rPr>
          <w:i/>
        </w:rPr>
        <w:lastRenderedPageBreak/>
        <w:t xml:space="preserve">Table 4: Self-reported daily outdoor exposure time for classroom teachers in summer and winter, Townsville, </w:t>
      </w:r>
      <w:r w:rsidR="007D4B5C" w:rsidRPr="003A0627">
        <w:rPr>
          <w:i/>
        </w:rPr>
        <w:t>N</w:t>
      </w:r>
      <w:r w:rsidRPr="003A0627">
        <w:rPr>
          <w:i/>
        </w:rPr>
        <w:t xml:space="preserve">orth Queensland. </w:t>
      </w:r>
    </w:p>
    <w:p w14:paraId="0519DF11" w14:textId="77777777" w:rsidR="004A6CA8" w:rsidRPr="003A0627" w:rsidRDefault="004A6CA8" w:rsidP="00CB681A">
      <w:pPr>
        <w:rPr>
          <w:i/>
        </w:rPr>
      </w:pPr>
    </w:p>
    <w:p w14:paraId="71C6F100" w14:textId="77777777" w:rsidR="00CB681A" w:rsidRPr="003A0627" w:rsidRDefault="00CB681A" w:rsidP="00CB681A"/>
    <w:tbl>
      <w:tblPr>
        <w:tblStyle w:val="TableGrid"/>
        <w:tblW w:w="11057"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01"/>
        <w:gridCol w:w="1276"/>
        <w:gridCol w:w="2126"/>
        <w:gridCol w:w="2552"/>
        <w:gridCol w:w="1417"/>
      </w:tblGrid>
      <w:tr w:rsidR="00CB681A" w:rsidRPr="003A0627" w14:paraId="6CD37DA8" w14:textId="77777777" w:rsidTr="009570FA">
        <w:tc>
          <w:tcPr>
            <w:tcW w:w="1985" w:type="dxa"/>
            <w:vMerge w:val="restart"/>
          </w:tcPr>
          <w:p w14:paraId="78187586" w14:textId="77777777" w:rsidR="00CB681A" w:rsidRPr="003A0627" w:rsidRDefault="00CB681A" w:rsidP="009570FA">
            <w:pPr>
              <w:rPr>
                <w:sz w:val="20"/>
                <w:szCs w:val="20"/>
              </w:rPr>
            </w:pPr>
            <w:r w:rsidRPr="003A0627">
              <w:rPr>
                <w:sz w:val="20"/>
                <w:szCs w:val="20"/>
              </w:rPr>
              <w:t>Participants</w:t>
            </w:r>
          </w:p>
        </w:tc>
        <w:tc>
          <w:tcPr>
            <w:tcW w:w="1701" w:type="dxa"/>
            <w:vMerge w:val="restart"/>
          </w:tcPr>
          <w:p w14:paraId="5D617E81" w14:textId="77777777" w:rsidR="00CB681A" w:rsidRPr="003A0627" w:rsidRDefault="00CB681A" w:rsidP="009570FA">
            <w:pPr>
              <w:jc w:val="center"/>
              <w:rPr>
                <w:sz w:val="20"/>
                <w:szCs w:val="20"/>
              </w:rPr>
            </w:pPr>
          </w:p>
          <w:p w14:paraId="003EF934" w14:textId="77777777" w:rsidR="00CB681A" w:rsidRPr="003A0627" w:rsidRDefault="00CB681A" w:rsidP="009570FA">
            <w:pPr>
              <w:jc w:val="center"/>
              <w:rPr>
                <w:sz w:val="20"/>
                <w:szCs w:val="20"/>
              </w:rPr>
            </w:pPr>
            <w:r w:rsidRPr="003A0627">
              <w:rPr>
                <w:sz w:val="20"/>
                <w:szCs w:val="20"/>
              </w:rPr>
              <w:t>Diary-days</w:t>
            </w:r>
          </w:p>
          <w:p w14:paraId="0AEAE74E" w14:textId="77777777" w:rsidR="00CB681A" w:rsidRPr="003A0627" w:rsidRDefault="00CB681A" w:rsidP="009570FA">
            <w:pPr>
              <w:jc w:val="center"/>
              <w:rPr>
                <w:sz w:val="20"/>
                <w:szCs w:val="20"/>
              </w:rPr>
            </w:pPr>
            <w:r w:rsidRPr="003A0627">
              <w:rPr>
                <w:sz w:val="20"/>
                <w:szCs w:val="20"/>
              </w:rPr>
              <w:t>N (%)</w:t>
            </w:r>
          </w:p>
        </w:tc>
        <w:tc>
          <w:tcPr>
            <w:tcW w:w="7371" w:type="dxa"/>
            <w:gridSpan w:val="4"/>
            <w:tcBorders>
              <w:bottom w:val="single" w:sz="4" w:space="0" w:color="auto"/>
            </w:tcBorders>
          </w:tcPr>
          <w:p w14:paraId="70B863A4" w14:textId="77777777" w:rsidR="00CB681A" w:rsidRPr="003A0627" w:rsidRDefault="00CB681A" w:rsidP="009570FA">
            <w:pPr>
              <w:jc w:val="center"/>
              <w:rPr>
                <w:sz w:val="20"/>
                <w:szCs w:val="20"/>
              </w:rPr>
            </w:pPr>
            <w:r w:rsidRPr="003A0627">
              <w:rPr>
                <w:sz w:val="20"/>
                <w:szCs w:val="20"/>
              </w:rPr>
              <w:t>Self-reported daily exposure category</w:t>
            </w:r>
          </w:p>
        </w:tc>
      </w:tr>
      <w:tr w:rsidR="00CB681A" w:rsidRPr="003A0627" w14:paraId="53ADE6FA" w14:textId="77777777" w:rsidTr="009570FA">
        <w:tc>
          <w:tcPr>
            <w:tcW w:w="1985" w:type="dxa"/>
            <w:vMerge/>
            <w:tcBorders>
              <w:bottom w:val="single" w:sz="4" w:space="0" w:color="auto"/>
            </w:tcBorders>
          </w:tcPr>
          <w:p w14:paraId="0888871A" w14:textId="77777777" w:rsidR="00CB681A" w:rsidRPr="003A0627" w:rsidRDefault="00CB681A" w:rsidP="009570FA">
            <w:pPr>
              <w:rPr>
                <w:sz w:val="20"/>
                <w:szCs w:val="20"/>
              </w:rPr>
            </w:pPr>
          </w:p>
        </w:tc>
        <w:tc>
          <w:tcPr>
            <w:tcW w:w="1701" w:type="dxa"/>
            <w:vMerge/>
            <w:tcBorders>
              <w:bottom w:val="single" w:sz="4" w:space="0" w:color="auto"/>
            </w:tcBorders>
          </w:tcPr>
          <w:p w14:paraId="78B3A7AA" w14:textId="77777777" w:rsidR="00CB681A" w:rsidRPr="003A0627" w:rsidRDefault="00CB681A" w:rsidP="009570FA">
            <w:pPr>
              <w:jc w:val="center"/>
              <w:rPr>
                <w:sz w:val="20"/>
                <w:szCs w:val="20"/>
              </w:rPr>
            </w:pPr>
          </w:p>
        </w:tc>
        <w:tc>
          <w:tcPr>
            <w:tcW w:w="1276" w:type="dxa"/>
            <w:tcBorders>
              <w:top w:val="single" w:sz="4" w:space="0" w:color="auto"/>
              <w:bottom w:val="single" w:sz="4" w:space="0" w:color="auto"/>
            </w:tcBorders>
          </w:tcPr>
          <w:p w14:paraId="1F341FF1" w14:textId="77777777" w:rsidR="00CB681A" w:rsidRPr="003A0627" w:rsidRDefault="00CB681A" w:rsidP="009570FA">
            <w:pPr>
              <w:jc w:val="center"/>
              <w:rPr>
                <w:sz w:val="20"/>
                <w:szCs w:val="20"/>
              </w:rPr>
            </w:pPr>
            <w:r w:rsidRPr="003A0627">
              <w:rPr>
                <w:sz w:val="20"/>
                <w:szCs w:val="20"/>
              </w:rPr>
              <w:sym w:font="Symbol" w:char="F0A3"/>
            </w:r>
            <w:r w:rsidRPr="003A0627">
              <w:rPr>
                <w:sz w:val="20"/>
                <w:szCs w:val="20"/>
              </w:rPr>
              <w:t xml:space="preserve"> 5 mins</w:t>
            </w:r>
          </w:p>
          <w:p w14:paraId="2DBA2BB5" w14:textId="77777777" w:rsidR="00CB681A" w:rsidRPr="003A0627" w:rsidRDefault="00CB681A" w:rsidP="009570FA">
            <w:pPr>
              <w:jc w:val="center"/>
              <w:rPr>
                <w:sz w:val="20"/>
                <w:szCs w:val="20"/>
              </w:rPr>
            </w:pPr>
            <w:r w:rsidRPr="003A0627">
              <w:rPr>
                <w:sz w:val="20"/>
                <w:szCs w:val="20"/>
              </w:rPr>
              <w:t>N (%)</w:t>
            </w:r>
          </w:p>
        </w:tc>
        <w:tc>
          <w:tcPr>
            <w:tcW w:w="2126" w:type="dxa"/>
            <w:tcBorders>
              <w:top w:val="single" w:sz="4" w:space="0" w:color="auto"/>
              <w:bottom w:val="single" w:sz="4" w:space="0" w:color="auto"/>
            </w:tcBorders>
          </w:tcPr>
          <w:p w14:paraId="5A2B7959" w14:textId="77777777" w:rsidR="00CB681A" w:rsidRPr="003A0627" w:rsidRDefault="00CB681A" w:rsidP="009570FA">
            <w:pPr>
              <w:jc w:val="center"/>
              <w:rPr>
                <w:sz w:val="20"/>
                <w:szCs w:val="20"/>
              </w:rPr>
            </w:pPr>
            <w:r w:rsidRPr="003A0627">
              <w:rPr>
                <w:sz w:val="20"/>
                <w:szCs w:val="20"/>
              </w:rPr>
              <w:t xml:space="preserve">5 and </w:t>
            </w:r>
            <w:r w:rsidRPr="003A0627">
              <w:sym w:font="Symbol" w:char="F0A3"/>
            </w:r>
            <w:r w:rsidRPr="003A0627">
              <w:rPr>
                <w:sz w:val="20"/>
                <w:szCs w:val="20"/>
              </w:rPr>
              <w:t xml:space="preserve"> 30 mins</w:t>
            </w:r>
          </w:p>
          <w:p w14:paraId="50DB26D2" w14:textId="77777777" w:rsidR="00CB681A" w:rsidRPr="003A0627" w:rsidRDefault="00CB681A" w:rsidP="009570FA">
            <w:pPr>
              <w:jc w:val="center"/>
              <w:rPr>
                <w:sz w:val="20"/>
                <w:szCs w:val="20"/>
              </w:rPr>
            </w:pPr>
            <w:r w:rsidRPr="003A0627">
              <w:rPr>
                <w:sz w:val="20"/>
                <w:szCs w:val="20"/>
              </w:rPr>
              <w:t>N (%)</w:t>
            </w:r>
          </w:p>
        </w:tc>
        <w:tc>
          <w:tcPr>
            <w:tcW w:w="2552" w:type="dxa"/>
            <w:tcBorders>
              <w:top w:val="single" w:sz="4" w:space="0" w:color="auto"/>
              <w:bottom w:val="single" w:sz="4" w:space="0" w:color="auto"/>
            </w:tcBorders>
          </w:tcPr>
          <w:p w14:paraId="026D17D1" w14:textId="77777777" w:rsidR="00CB681A" w:rsidRPr="003A0627" w:rsidRDefault="00CB681A" w:rsidP="009570FA">
            <w:pPr>
              <w:jc w:val="center"/>
              <w:rPr>
                <w:sz w:val="20"/>
                <w:szCs w:val="20"/>
              </w:rPr>
            </w:pPr>
            <w:r w:rsidRPr="003A0627">
              <w:rPr>
                <w:sz w:val="20"/>
                <w:szCs w:val="20"/>
              </w:rPr>
              <w:t xml:space="preserve">30 min and </w:t>
            </w:r>
            <w:r w:rsidRPr="003A0627">
              <w:sym w:font="Symbol" w:char="F0A3"/>
            </w:r>
            <w:r w:rsidRPr="003A0627">
              <w:rPr>
                <w:sz w:val="20"/>
                <w:szCs w:val="20"/>
              </w:rPr>
              <w:t xml:space="preserve"> 60 min</w:t>
            </w:r>
          </w:p>
          <w:p w14:paraId="2E375204" w14:textId="77777777" w:rsidR="00CB681A" w:rsidRPr="003A0627" w:rsidRDefault="00CB681A" w:rsidP="009570FA">
            <w:pPr>
              <w:jc w:val="center"/>
              <w:rPr>
                <w:sz w:val="20"/>
                <w:szCs w:val="20"/>
              </w:rPr>
            </w:pPr>
            <w:r w:rsidRPr="003A0627">
              <w:rPr>
                <w:sz w:val="20"/>
                <w:szCs w:val="20"/>
              </w:rPr>
              <w:t>N (%)</w:t>
            </w:r>
          </w:p>
        </w:tc>
        <w:tc>
          <w:tcPr>
            <w:tcW w:w="1417" w:type="dxa"/>
            <w:tcBorders>
              <w:top w:val="single" w:sz="4" w:space="0" w:color="auto"/>
              <w:bottom w:val="single" w:sz="4" w:space="0" w:color="auto"/>
            </w:tcBorders>
          </w:tcPr>
          <w:p w14:paraId="1B5239ED" w14:textId="77777777" w:rsidR="00CB681A" w:rsidRPr="003A0627" w:rsidRDefault="00CB681A" w:rsidP="009570FA">
            <w:pPr>
              <w:jc w:val="center"/>
              <w:rPr>
                <w:sz w:val="20"/>
                <w:szCs w:val="20"/>
              </w:rPr>
            </w:pPr>
            <w:r w:rsidRPr="003A0627">
              <w:rPr>
                <w:sz w:val="20"/>
                <w:szCs w:val="20"/>
              </w:rPr>
              <w:t>&gt; 60 min</w:t>
            </w:r>
          </w:p>
          <w:p w14:paraId="3C84F4BE" w14:textId="77777777" w:rsidR="00CB681A" w:rsidRPr="003A0627" w:rsidRDefault="00CB681A" w:rsidP="009570FA">
            <w:pPr>
              <w:jc w:val="center"/>
              <w:rPr>
                <w:sz w:val="20"/>
                <w:szCs w:val="20"/>
              </w:rPr>
            </w:pPr>
            <w:r w:rsidRPr="003A0627">
              <w:rPr>
                <w:sz w:val="20"/>
                <w:szCs w:val="20"/>
              </w:rPr>
              <w:t>N (%)</w:t>
            </w:r>
          </w:p>
        </w:tc>
      </w:tr>
      <w:tr w:rsidR="00CB681A" w:rsidRPr="003A0627" w14:paraId="7F31B698" w14:textId="77777777" w:rsidTr="009570FA">
        <w:tc>
          <w:tcPr>
            <w:tcW w:w="1985" w:type="dxa"/>
            <w:tcBorders>
              <w:top w:val="single" w:sz="4" w:space="0" w:color="auto"/>
            </w:tcBorders>
          </w:tcPr>
          <w:p w14:paraId="5182E960" w14:textId="77777777" w:rsidR="00CB681A" w:rsidRPr="003A0627" w:rsidRDefault="00CB681A" w:rsidP="009570FA">
            <w:pPr>
              <w:rPr>
                <w:i/>
                <w:sz w:val="20"/>
                <w:szCs w:val="20"/>
              </w:rPr>
            </w:pPr>
            <w:r w:rsidRPr="003A0627">
              <w:rPr>
                <w:i/>
                <w:sz w:val="20"/>
                <w:szCs w:val="20"/>
              </w:rPr>
              <w:t>Summer</w:t>
            </w:r>
          </w:p>
        </w:tc>
        <w:tc>
          <w:tcPr>
            <w:tcW w:w="1701" w:type="dxa"/>
            <w:tcBorders>
              <w:top w:val="single" w:sz="4" w:space="0" w:color="auto"/>
            </w:tcBorders>
          </w:tcPr>
          <w:p w14:paraId="263FD893" w14:textId="77777777" w:rsidR="00CB681A" w:rsidRPr="003A0627" w:rsidRDefault="00CB681A" w:rsidP="009570FA">
            <w:pPr>
              <w:rPr>
                <w:sz w:val="20"/>
                <w:szCs w:val="20"/>
              </w:rPr>
            </w:pPr>
          </w:p>
        </w:tc>
        <w:tc>
          <w:tcPr>
            <w:tcW w:w="1276" w:type="dxa"/>
            <w:tcBorders>
              <w:top w:val="single" w:sz="4" w:space="0" w:color="auto"/>
            </w:tcBorders>
          </w:tcPr>
          <w:p w14:paraId="7A644AED" w14:textId="77777777" w:rsidR="00CB681A" w:rsidRPr="003A0627" w:rsidRDefault="00CB681A" w:rsidP="009570FA">
            <w:pPr>
              <w:rPr>
                <w:sz w:val="20"/>
                <w:szCs w:val="20"/>
              </w:rPr>
            </w:pPr>
          </w:p>
        </w:tc>
        <w:tc>
          <w:tcPr>
            <w:tcW w:w="2126" w:type="dxa"/>
            <w:tcBorders>
              <w:top w:val="single" w:sz="4" w:space="0" w:color="auto"/>
            </w:tcBorders>
          </w:tcPr>
          <w:p w14:paraId="749B69E5" w14:textId="77777777" w:rsidR="00CB681A" w:rsidRPr="003A0627" w:rsidRDefault="00CB681A" w:rsidP="009570FA">
            <w:pPr>
              <w:rPr>
                <w:sz w:val="20"/>
                <w:szCs w:val="20"/>
              </w:rPr>
            </w:pPr>
          </w:p>
        </w:tc>
        <w:tc>
          <w:tcPr>
            <w:tcW w:w="2552" w:type="dxa"/>
            <w:tcBorders>
              <w:top w:val="single" w:sz="4" w:space="0" w:color="auto"/>
            </w:tcBorders>
          </w:tcPr>
          <w:p w14:paraId="093A6384" w14:textId="77777777" w:rsidR="00CB681A" w:rsidRPr="003A0627" w:rsidRDefault="00CB681A" w:rsidP="009570FA">
            <w:pPr>
              <w:rPr>
                <w:sz w:val="20"/>
                <w:szCs w:val="20"/>
              </w:rPr>
            </w:pPr>
          </w:p>
        </w:tc>
        <w:tc>
          <w:tcPr>
            <w:tcW w:w="1417" w:type="dxa"/>
            <w:tcBorders>
              <w:top w:val="single" w:sz="4" w:space="0" w:color="auto"/>
            </w:tcBorders>
          </w:tcPr>
          <w:p w14:paraId="20087308" w14:textId="77777777" w:rsidR="00CB681A" w:rsidRPr="003A0627" w:rsidRDefault="00CB681A" w:rsidP="009570FA">
            <w:pPr>
              <w:rPr>
                <w:sz w:val="20"/>
                <w:szCs w:val="20"/>
              </w:rPr>
            </w:pPr>
          </w:p>
        </w:tc>
      </w:tr>
      <w:tr w:rsidR="00CB681A" w:rsidRPr="003A0627" w14:paraId="5972FCE4" w14:textId="77777777" w:rsidTr="009570FA">
        <w:tc>
          <w:tcPr>
            <w:tcW w:w="1985" w:type="dxa"/>
          </w:tcPr>
          <w:p w14:paraId="3136EA5E" w14:textId="77777777" w:rsidR="00CB681A" w:rsidRPr="003A0627" w:rsidRDefault="00CB681A" w:rsidP="009570FA">
            <w:pPr>
              <w:rPr>
                <w:sz w:val="20"/>
                <w:szCs w:val="20"/>
              </w:rPr>
            </w:pPr>
            <w:r w:rsidRPr="003A0627">
              <w:rPr>
                <w:sz w:val="20"/>
                <w:szCs w:val="20"/>
              </w:rPr>
              <w:t>Classroom teachers</w:t>
            </w:r>
          </w:p>
        </w:tc>
        <w:tc>
          <w:tcPr>
            <w:tcW w:w="1701" w:type="dxa"/>
          </w:tcPr>
          <w:p w14:paraId="22C9E973" w14:textId="77777777" w:rsidR="00CB681A" w:rsidRPr="003A0627" w:rsidRDefault="00CB681A" w:rsidP="009570FA">
            <w:pPr>
              <w:jc w:val="center"/>
              <w:rPr>
                <w:sz w:val="20"/>
                <w:szCs w:val="20"/>
              </w:rPr>
            </w:pPr>
            <w:r w:rsidRPr="003A0627">
              <w:rPr>
                <w:sz w:val="20"/>
                <w:szCs w:val="20"/>
              </w:rPr>
              <w:t>189  (100)</w:t>
            </w:r>
          </w:p>
        </w:tc>
        <w:tc>
          <w:tcPr>
            <w:tcW w:w="1276" w:type="dxa"/>
          </w:tcPr>
          <w:p w14:paraId="370D9753" w14:textId="77777777" w:rsidR="00CB681A" w:rsidRPr="003A0627" w:rsidRDefault="00CB681A" w:rsidP="009570FA">
            <w:pPr>
              <w:jc w:val="center"/>
              <w:rPr>
                <w:sz w:val="20"/>
                <w:szCs w:val="20"/>
              </w:rPr>
            </w:pPr>
            <w:r w:rsidRPr="003A0627">
              <w:rPr>
                <w:sz w:val="20"/>
                <w:szCs w:val="20"/>
              </w:rPr>
              <w:t>38 (20.1)</w:t>
            </w:r>
          </w:p>
        </w:tc>
        <w:tc>
          <w:tcPr>
            <w:tcW w:w="2126" w:type="dxa"/>
          </w:tcPr>
          <w:p w14:paraId="1F732DFC" w14:textId="77777777" w:rsidR="00CB681A" w:rsidRPr="003A0627" w:rsidRDefault="00CB681A" w:rsidP="009570FA">
            <w:pPr>
              <w:jc w:val="center"/>
              <w:rPr>
                <w:sz w:val="20"/>
                <w:szCs w:val="20"/>
              </w:rPr>
            </w:pPr>
            <w:r w:rsidRPr="003A0627">
              <w:rPr>
                <w:sz w:val="20"/>
                <w:szCs w:val="20"/>
              </w:rPr>
              <w:t>62 (32.8)</w:t>
            </w:r>
          </w:p>
        </w:tc>
        <w:tc>
          <w:tcPr>
            <w:tcW w:w="2552" w:type="dxa"/>
          </w:tcPr>
          <w:p w14:paraId="20B7E66E" w14:textId="77777777" w:rsidR="00CB681A" w:rsidRPr="003A0627" w:rsidRDefault="00CB681A" w:rsidP="009570FA">
            <w:pPr>
              <w:jc w:val="center"/>
              <w:rPr>
                <w:sz w:val="20"/>
                <w:szCs w:val="20"/>
              </w:rPr>
            </w:pPr>
            <w:r w:rsidRPr="003A0627">
              <w:rPr>
                <w:sz w:val="20"/>
                <w:szCs w:val="20"/>
              </w:rPr>
              <w:t>44 (23.3)</w:t>
            </w:r>
          </w:p>
        </w:tc>
        <w:tc>
          <w:tcPr>
            <w:tcW w:w="1417" w:type="dxa"/>
          </w:tcPr>
          <w:p w14:paraId="4A0FC12F" w14:textId="77777777" w:rsidR="00CB681A" w:rsidRPr="003A0627" w:rsidRDefault="00CB681A" w:rsidP="009570FA">
            <w:pPr>
              <w:jc w:val="center"/>
              <w:rPr>
                <w:sz w:val="20"/>
                <w:szCs w:val="20"/>
              </w:rPr>
            </w:pPr>
            <w:r w:rsidRPr="003A0627">
              <w:rPr>
                <w:sz w:val="20"/>
                <w:szCs w:val="20"/>
              </w:rPr>
              <w:t>45 (23.8)</w:t>
            </w:r>
          </w:p>
        </w:tc>
      </w:tr>
      <w:tr w:rsidR="00CB681A" w:rsidRPr="003A0627" w14:paraId="59064422" w14:textId="77777777" w:rsidTr="009570FA">
        <w:tc>
          <w:tcPr>
            <w:tcW w:w="1985" w:type="dxa"/>
          </w:tcPr>
          <w:p w14:paraId="2B5CA859" w14:textId="77777777" w:rsidR="00CB681A" w:rsidRPr="003A0627" w:rsidRDefault="00CB681A" w:rsidP="009570FA">
            <w:pPr>
              <w:rPr>
                <w:i/>
                <w:sz w:val="20"/>
                <w:szCs w:val="20"/>
              </w:rPr>
            </w:pPr>
          </w:p>
          <w:p w14:paraId="1CB318EE" w14:textId="77777777" w:rsidR="00CB681A" w:rsidRPr="003A0627" w:rsidRDefault="00CB681A" w:rsidP="009570FA">
            <w:pPr>
              <w:rPr>
                <w:i/>
                <w:sz w:val="20"/>
                <w:szCs w:val="20"/>
              </w:rPr>
            </w:pPr>
            <w:r w:rsidRPr="003A0627">
              <w:rPr>
                <w:i/>
                <w:sz w:val="20"/>
                <w:szCs w:val="20"/>
              </w:rPr>
              <w:t>Winter</w:t>
            </w:r>
          </w:p>
        </w:tc>
        <w:tc>
          <w:tcPr>
            <w:tcW w:w="1701" w:type="dxa"/>
          </w:tcPr>
          <w:p w14:paraId="1DD01796" w14:textId="77777777" w:rsidR="00CB681A" w:rsidRPr="003A0627" w:rsidRDefault="00CB681A" w:rsidP="009570FA">
            <w:pPr>
              <w:rPr>
                <w:sz w:val="20"/>
                <w:szCs w:val="20"/>
              </w:rPr>
            </w:pPr>
          </w:p>
        </w:tc>
        <w:tc>
          <w:tcPr>
            <w:tcW w:w="1276" w:type="dxa"/>
          </w:tcPr>
          <w:p w14:paraId="5325A703" w14:textId="77777777" w:rsidR="00CB681A" w:rsidRPr="003A0627" w:rsidRDefault="00CB681A" w:rsidP="009570FA">
            <w:pPr>
              <w:rPr>
                <w:sz w:val="20"/>
                <w:szCs w:val="20"/>
              </w:rPr>
            </w:pPr>
          </w:p>
        </w:tc>
        <w:tc>
          <w:tcPr>
            <w:tcW w:w="2126" w:type="dxa"/>
          </w:tcPr>
          <w:p w14:paraId="66850FE7" w14:textId="77777777" w:rsidR="00CB681A" w:rsidRPr="003A0627" w:rsidRDefault="00CB681A" w:rsidP="009570FA">
            <w:pPr>
              <w:rPr>
                <w:sz w:val="20"/>
                <w:szCs w:val="20"/>
              </w:rPr>
            </w:pPr>
          </w:p>
        </w:tc>
        <w:tc>
          <w:tcPr>
            <w:tcW w:w="2552" w:type="dxa"/>
          </w:tcPr>
          <w:p w14:paraId="19C00DC0" w14:textId="77777777" w:rsidR="00CB681A" w:rsidRPr="003A0627" w:rsidRDefault="00CB681A" w:rsidP="009570FA">
            <w:pPr>
              <w:rPr>
                <w:sz w:val="20"/>
                <w:szCs w:val="20"/>
              </w:rPr>
            </w:pPr>
          </w:p>
        </w:tc>
        <w:tc>
          <w:tcPr>
            <w:tcW w:w="1417" w:type="dxa"/>
          </w:tcPr>
          <w:p w14:paraId="77DC49C0" w14:textId="77777777" w:rsidR="00CB681A" w:rsidRPr="003A0627" w:rsidRDefault="00CB681A" w:rsidP="009570FA">
            <w:pPr>
              <w:rPr>
                <w:sz w:val="20"/>
                <w:szCs w:val="20"/>
              </w:rPr>
            </w:pPr>
          </w:p>
        </w:tc>
      </w:tr>
      <w:tr w:rsidR="00CB681A" w:rsidRPr="003A0627" w14:paraId="7803276A" w14:textId="77777777" w:rsidTr="009570FA">
        <w:tc>
          <w:tcPr>
            <w:tcW w:w="1985" w:type="dxa"/>
          </w:tcPr>
          <w:p w14:paraId="6070B014" w14:textId="77777777" w:rsidR="00CB681A" w:rsidRPr="003A0627" w:rsidRDefault="00CB681A" w:rsidP="009570FA">
            <w:pPr>
              <w:rPr>
                <w:sz w:val="20"/>
                <w:szCs w:val="20"/>
              </w:rPr>
            </w:pPr>
            <w:r w:rsidRPr="003A0627">
              <w:rPr>
                <w:sz w:val="20"/>
                <w:szCs w:val="20"/>
              </w:rPr>
              <w:t>Classroom teachers</w:t>
            </w:r>
          </w:p>
        </w:tc>
        <w:tc>
          <w:tcPr>
            <w:tcW w:w="1701" w:type="dxa"/>
          </w:tcPr>
          <w:p w14:paraId="5E1FE666" w14:textId="77777777" w:rsidR="00CB681A" w:rsidRPr="003A0627" w:rsidRDefault="00CB681A" w:rsidP="009570FA">
            <w:pPr>
              <w:jc w:val="center"/>
              <w:rPr>
                <w:sz w:val="20"/>
                <w:szCs w:val="20"/>
              </w:rPr>
            </w:pPr>
            <w:r w:rsidRPr="003A0627">
              <w:rPr>
                <w:sz w:val="20"/>
                <w:szCs w:val="20"/>
              </w:rPr>
              <w:t>42  (100)</w:t>
            </w:r>
          </w:p>
        </w:tc>
        <w:tc>
          <w:tcPr>
            <w:tcW w:w="1276" w:type="dxa"/>
          </w:tcPr>
          <w:p w14:paraId="08D6CFEB" w14:textId="77777777" w:rsidR="00CB681A" w:rsidRPr="003A0627" w:rsidRDefault="00CB681A" w:rsidP="009570FA">
            <w:pPr>
              <w:jc w:val="center"/>
              <w:rPr>
                <w:sz w:val="20"/>
                <w:szCs w:val="20"/>
              </w:rPr>
            </w:pPr>
            <w:r w:rsidRPr="003A0627">
              <w:rPr>
                <w:sz w:val="20"/>
                <w:szCs w:val="20"/>
              </w:rPr>
              <w:t>13 (31.0)</w:t>
            </w:r>
          </w:p>
        </w:tc>
        <w:tc>
          <w:tcPr>
            <w:tcW w:w="2126" w:type="dxa"/>
          </w:tcPr>
          <w:p w14:paraId="33F31D53" w14:textId="77777777" w:rsidR="00CB681A" w:rsidRPr="003A0627" w:rsidRDefault="00CB681A" w:rsidP="009570FA">
            <w:pPr>
              <w:jc w:val="center"/>
              <w:rPr>
                <w:sz w:val="20"/>
                <w:szCs w:val="20"/>
              </w:rPr>
            </w:pPr>
            <w:r w:rsidRPr="003A0627">
              <w:rPr>
                <w:sz w:val="20"/>
                <w:szCs w:val="20"/>
              </w:rPr>
              <w:t>10 (23.8)</w:t>
            </w:r>
          </w:p>
        </w:tc>
        <w:tc>
          <w:tcPr>
            <w:tcW w:w="2552" w:type="dxa"/>
          </w:tcPr>
          <w:p w14:paraId="10B8C06A" w14:textId="77777777" w:rsidR="00CB681A" w:rsidRPr="003A0627" w:rsidRDefault="00CB681A" w:rsidP="009570FA">
            <w:pPr>
              <w:jc w:val="center"/>
              <w:rPr>
                <w:sz w:val="20"/>
                <w:szCs w:val="20"/>
              </w:rPr>
            </w:pPr>
            <w:r w:rsidRPr="003A0627">
              <w:rPr>
                <w:sz w:val="20"/>
                <w:szCs w:val="20"/>
              </w:rPr>
              <w:t>7 (16.7)</w:t>
            </w:r>
          </w:p>
        </w:tc>
        <w:tc>
          <w:tcPr>
            <w:tcW w:w="1417" w:type="dxa"/>
          </w:tcPr>
          <w:p w14:paraId="1ABA4C05" w14:textId="77777777" w:rsidR="00CB681A" w:rsidRPr="003A0627" w:rsidRDefault="00CB681A" w:rsidP="009570FA">
            <w:pPr>
              <w:jc w:val="center"/>
              <w:rPr>
                <w:sz w:val="20"/>
                <w:szCs w:val="20"/>
              </w:rPr>
            </w:pPr>
            <w:r w:rsidRPr="003A0627">
              <w:rPr>
                <w:sz w:val="20"/>
                <w:szCs w:val="20"/>
              </w:rPr>
              <w:t>12 (28.6)</w:t>
            </w:r>
          </w:p>
        </w:tc>
      </w:tr>
    </w:tbl>
    <w:p w14:paraId="2C0C1847" w14:textId="77777777" w:rsidR="00CB681A" w:rsidRPr="003A0627" w:rsidRDefault="00CB681A" w:rsidP="00CB681A"/>
    <w:p w14:paraId="07CAB57F" w14:textId="77777777" w:rsidR="00CB681A" w:rsidRPr="003A0627" w:rsidRDefault="00CB681A" w:rsidP="00B833C3">
      <w:pPr>
        <w:jc w:val="both"/>
      </w:pPr>
    </w:p>
    <w:p w14:paraId="30BC55F0" w14:textId="77777777" w:rsidR="00A21AD1" w:rsidRPr="003A0627" w:rsidRDefault="00A21AD1">
      <w:pPr>
        <w:rPr>
          <w:b/>
        </w:rPr>
      </w:pPr>
      <w:r w:rsidRPr="003A0627">
        <w:rPr>
          <w:b/>
        </w:rPr>
        <w:br w:type="page"/>
      </w:r>
    </w:p>
    <w:p w14:paraId="06A18562" w14:textId="3A5836AA" w:rsidR="00CB681A" w:rsidRPr="003A0627" w:rsidRDefault="00CB681A" w:rsidP="00B833C3">
      <w:pPr>
        <w:jc w:val="both"/>
        <w:rPr>
          <w:b/>
        </w:rPr>
      </w:pPr>
      <w:r w:rsidRPr="003A0627">
        <w:rPr>
          <w:b/>
        </w:rPr>
        <w:lastRenderedPageBreak/>
        <w:t>F</w:t>
      </w:r>
      <w:r w:rsidR="00461F44" w:rsidRPr="003A0627">
        <w:rPr>
          <w:b/>
        </w:rPr>
        <w:t>IGURE CAPTIONS</w:t>
      </w:r>
    </w:p>
    <w:tbl>
      <w:tblPr>
        <w:tblStyle w:val="TableGrid"/>
        <w:tblW w:w="1034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3"/>
        <w:gridCol w:w="5206"/>
      </w:tblGrid>
      <w:tr w:rsidR="00CB681A" w:rsidRPr="003A0627" w14:paraId="04F7E3F0" w14:textId="77777777" w:rsidTr="009570FA">
        <w:tc>
          <w:tcPr>
            <w:tcW w:w="5143" w:type="dxa"/>
          </w:tcPr>
          <w:p w14:paraId="07DF431F" w14:textId="245DD3F3" w:rsidR="00980583" w:rsidRPr="003A0627" w:rsidRDefault="00980583" w:rsidP="00A21AD1"/>
        </w:tc>
        <w:tc>
          <w:tcPr>
            <w:tcW w:w="5206" w:type="dxa"/>
          </w:tcPr>
          <w:p w14:paraId="1B1EBAFB" w14:textId="026CD617" w:rsidR="00CB681A" w:rsidRPr="003A0627" w:rsidRDefault="00CB681A" w:rsidP="009570FA">
            <w:pPr>
              <w:jc w:val="center"/>
            </w:pPr>
          </w:p>
        </w:tc>
      </w:tr>
    </w:tbl>
    <w:p w14:paraId="7F263618" w14:textId="7E8A99FB" w:rsidR="00A21AD1" w:rsidRPr="003A0627" w:rsidRDefault="00A21AD1" w:rsidP="00A21AD1">
      <w:pPr>
        <w:spacing w:line="480" w:lineRule="auto"/>
      </w:pPr>
      <w:r w:rsidRPr="003A0627">
        <w:rPr>
          <w:b/>
        </w:rPr>
        <w:t>Figure 1</w:t>
      </w:r>
      <w:r w:rsidR="00461F44" w:rsidRPr="003A0627">
        <w:rPr>
          <w:b/>
        </w:rPr>
        <w:t>.</w:t>
      </w:r>
      <w:r w:rsidRPr="003A0627">
        <w:rPr>
          <w:i/>
        </w:rPr>
        <w:t xml:space="preserve"> </w:t>
      </w:r>
      <w:r w:rsidRPr="003A0627">
        <w:t>Sample sun diary, divided by hour and interval of a working day.</w:t>
      </w:r>
    </w:p>
    <w:p w14:paraId="4DD4B18E" w14:textId="77777777" w:rsidR="00A21AD1" w:rsidRPr="003A0627" w:rsidRDefault="00A21AD1" w:rsidP="00A21AD1">
      <w:pPr>
        <w:spacing w:line="480" w:lineRule="auto"/>
      </w:pPr>
    </w:p>
    <w:p w14:paraId="6B33136D" w14:textId="21DC11D4" w:rsidR="00980583" w:rsidRPr="003A0627" w:rsidRDefault="00CB681A" w:rsidP="00A21AD1">
      <w:pPr>
        <w:spacing w:line="480" w:lineRule="auto"/>
      </w:pPr>
      <w:r w:rsidRPr="003A0627">
        <w:rPr>
          <w:b/>
        </w:rPr>
        <w:t>Figure 2</w:t>
      </w:r>
      <w:r w:rsidR="00461F44" w:rsidRPr="003A0627">
        <w:rPr>
          <w:b/>
        </w:rPr>
        <w:t>.</w:t>
      </w:r>
      <w:r w:rsidRPr="003A0627">
        <w:t xml:space="preserve"> Measured radiant erythemal ultraviolet exposure distribution of classroom teachers working in Townsville, </w:t>
      </w:r>
      <w:r w:rsidR="001E7051" w:rsidRPr="003A0627">
        <w:t>N</w:t>
      </w:r>
      <w:r w:rsidRPr="003A0627">
        <w:t>orth Queensland during (a) summer and (b) winter.</w:t>
      </w:r>
    </w:p>
    <w:p w14:paraId="1A4892D2" w14:textId="77777777" w:rsidR="00A21AD1" w:rsidRPr="003A0627" w:rsidRDefault="00A21AD1" w:rsidP="00A21AD1">
      <w:pPr>
        <w:spacing w:line="480" w:lineRule="auto"/>
      </w:pPr>
    </w:p>
    <w:p w14:paraId="56E8361C" w14:textId="60A7B85A" w:rsidR="00CB681A" w:rsidRPr="003A0627" w:rsidRDefault="00CB681A" w:rsidP="00A21AD1">
      <w:pPr>
        <w:spacing w:line="480" w:lineRule="auto"/>
      </w:pPr>
      <w:r w:rsidRPr="003A0627">
        <w:rPr>
          <w:b/>
        </w:rPr>
        <w:t>Figure 3</w:t>
      </w:r>
      <w:r w:rsidR="00461F44" w:rsidRPr="003A0627">
        <w:rPr>
          <w:b/>
        </w:rPr>
        <w:t>.</w:t>
      </w:r>
      <w:r w:rsidRPr="003A0627">
        <w:t xml:space="preserve"> Distribution of self-reported daily outdoor exposure time for classroom teachers working in Townsville, </w:t>
      </w:r>
      <w:r w:rsidR="001E7051" w:rsidRPr="003A0627">
        <w:t>N</w:t>
      </w:r>
      <w:r w:rsidRPr="003A0627">
        <w:t>orth Queensland during (a) summer and (b) winter.</w:t>
      </w:r>
    </w:p>
    <w:p w14:paraId="46BD3FA1" w14:textId="77777777" w:rsidR="00A21AD1" w:rsidRPr="003A0627" w:rsidRDefault="00A21AD1" w:rsidP="00A21AD1">
      <w:pPr>
        <w:spacing w:line="480" w:lineRule="auto"/>
      </w:pPr>
    </w:p>
    <w:p w14:paraId="4D5B60A2" w14:textId="6DD5AB3E" w:rsidR="00CB681A" w:rsidRPr="00461F44" w:rsidRDefault="00CB681A" w:rsidP="00A21AD1">
      <w:pPr>
        <w:spacing w:line="480" w:lineRule="auto"/>
      </w:pPr>
      <w:r w:rsidRPr="003A0627">
        <w:rPr>
          <w:b/>
        </w:rPr>
        <w:t>Figure 4</w:t>
      </w:r>
      <w:r w:rsidR="00461F44" w:rsidRPr="003A0627">
        <w:rPr>
          <w:b/>
        </w:rPr>
        <w:t>.</w:t>
      </w:r>
      <w:r w:rsidRPr="003A0627">
        <w:t xml:space="preserve"> Self-reported outdoor exposure activity in the period 0700 to 1700 for classroom teachers working in Townsville, North Queensland during (a) summer and (b) winter.</w:t>
      </w:r>
    </w:p>
    <w:p w14:paraId="2C5A6896" w14:textId="571ED036" w:rsidR="00B54E20" w:rsidRDefault="00B54E20">
      <w:pPr>
        <w:rPr>
          <w:i/>
        </w:rPr>
      </w:pPr>
    </w:p>
    <w:p w14:paraId="5AD0E75F" w14:textId="6EF894BA" w:rsidR="00C97544" w:rsidRDefault="00C97544">
      <w:pPr>
        <w:rPr>
          <w:i/>
        </w:rPr>
      </w:pPr>
      <w:r>
        <w:rPr>
          <w:i/>
        </w:rPr>
        <w:br w:type="page"/>
      </w:r>
    </w:p>
    <w:p w14:paraId="516E8341" w14:textId="13C86EF6" w:rsidR="00B54E20" w:rsidRDefault="00B54E20" w:rsidP="00A21AD1">
      <w:pPr>
        <w:spacing w:line="480" w:lineRule="auto"/>
      </w:pPr>
    </w:p>
    <w:p w14:paraId="6E552119" w14:textId="77777777" w:rsidR="00C97544" w:rsidRDefault="00C97544" w:rsidP="00C97544">
      <w:pPr>
        <w:spacing w:line="480" w:lineRule="auto"/>
        <w:rPr>
          <w:i/>
        </w:rPr>
      </w:pPr>
      <w:r>
        <w:rPr>
          <w:noProof/>
          <w:lang w:eastAsia="en-AU"/>
        </w:rPr>
        <w:drawing>
          <wp:inline distT="0" distB="0" distL="0" distR="0" wp14:anchorId="6F3E6003" wp14:editId="46F65012">
            <wp:extent cx="5270500" cy="1154702"/>
            <wp:effectExtent l="0" t="0" r="6350" b="7620"/>
            <wp:docPr id="1" name="Picture 1" descr="C:\Users\parisi\AppData\Local\Microsoft\Windows\INetCache\Content.Word\Fig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i\AppData\Local\Microsoft\Windows\INetCache\Content.Word\Fig_1.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1154702"/>
                    </a:xfrm>
                    <a:prstGeom prst="rect">
                      <a:avLst/>
                    </a:prstGeom>
                    <a:noFill/>
                    <a:ln>
                      <a:noFill/>
                    </a:ln>
                  </pic:spPr>
                </pic:pic>
              </a:graphicData>
            </a:graphic>
          </wp:inline>
        </w:drawing>
      </w:r>
    </w:p>
    <w:p w14:paraId="52E3A4C2" w14:textId="77777777" w:rsidR="00C97544" w:rsidRDefault="00C97544" w:rsidP="00C97544">
      <w:pPr>
        <w:spacing w:line="480" w:lineRule="auto"/>
        <w:rPr>
          <w:i/>
        </w:rPr>
      </w:pPr>
      <w:r>
        <w:rPr>
          <w:i/>
        </w:rPr>
        <w:t>F</w:t>
      </w:r>
      <w:r w:rsidRPr="007D058C">
        <w:rPr>
          <w:i/>
        </w:rPr>
        <w:t>igure 1: Sample sun diary, divided by hour and interval of a working</w:t>
      </w:r>
      <w:r>
        <w:rPr>
          <w:i/>
        </w:rPr>
        <w:t xml:space="preserve"> day.</w:t>
      </w:r>
    </w:p>
    <w:p w14:paraId="023476E1" w14:textId="77777777" w:rsidR="00C97544" w:rsidRDefault="00C97544" w:rsidP="00C97544">
      <w:pPr>
        <w:rPr>
          <w:i/>
        </w:rPr>
      </w:pPr>
      <w:r>
        <w:rPr>
          <w:i/>
        </w:rPr>
        <w:br w:type="page"/>
      </w:r>
    </w:p>
    <w:p w14:paraId="31C14565" w14:textId="77777777" w:rsidR="00C97544" w:rsidRDefault="00C97544" w:rsidP="00C97544">
      <w:pPr>
        <w:spacing w:line="480" w:lineRule="auto"/>
        <w:rPr>
          <w:i/>
        </w:rPr>
      </w:pPr>
      <w:r>
        <w:rPr>
          <w:noProof/>
          <w:lang w:eastAsia="en-AU"/>
        </w:rPr>
        <w:lastRenderedPageBreak/>
        <w:drawing>
          <wp:inline distT="0" distB="0" distL="0" distR="0" wp14:anchorId="726A9B7A" wp14:editId="7EDB8875">
            <wp:extent cx="5150510" cy="3864334"/>
            <wp:effectExtent l="0" t="0" r="0" b="3175"/>
            <wp:docPr id="2" name="Picture 2" descr="C:\Users\parisi\AppData\Local\Microsoft\Windows\INetCache\Content.Word\Fig_2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i\AppData\Local\Microsoft\Windows\INetCache\Content.Word\Fig_2su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1610" cy="3865159"/>
                    </a:xfrm>
                    <a:prstGeom prst="rect">
                      <a:avLst/>
                    </a:prstGeom>
                    <a:noFill/>
                    <a:ln>
                      <a:noFill/>
                    </a:ln>
                  </pic:spPr>
                </pic:pic>
              </a:graphicData>
            </a:graphic>
          </wp:inline>
        </w:drawing>
      </w:r>
    </w:p>
    <w:p w14:paraId="5E8FFB40" w14:textId="77777777" w:rsidR="00C97544" w:rsidRDefault="00C97544" w:rsidP="00C97544">
      <w:pPr>
        <w:spacing w:line="480" w:lineRule="auto"/>
        <w:rPr>
          <w:i/>
        </w:rPr>
      </w:pPr>
      <w:r>
        <w:rPr>
          <w:noProof/>
          <w:lang w:eastAsia="en-AU"/>
        </w:rPr>
        <w:drawing>
          <wp:inline distT="0" distB="0" distL="0" distR="0" wp14:anchorId="470EFB7F" wp14:editId="24D30EE1">
            <wp:extent cx="5139913" cy="3856383"/>
            <wp:effectExtent l="0" t="0" r="3810" b="0"/>
            <wp:docPr id="3" name="Picture 3" descr="C:\Users\parisi\AppData\Local\Microsoft\Windows\INetCache\Content.Word\Fig_2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isi\AppData\Local\Microsoft\Windows\INetCache\Content.Word\Fig_2wi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0941" cy="3857154"/>
                    </a:xfrm>
                    <a:prstGeom prst="rect">
                      <a:avLst/>
                    </a:prstGeom>
                    <a:noFill/>
                    <a:ln>
                      <a:noFill/>
                    </a:ln>
                  </pic:spPr>
                </pic:pic>
              </a:graphicData>
            </a:graphic>
          </wp:inline>
        </w:drawing>
      </w:r>
    </w:p>
    <w:p w14:paraId="54A6A2A3" w14:textId="77777777" w:rsidR="00C97544" w:rsidRDefault="00C97544" w:rsidP="00C97544">
      <w:pPr>
        <w:rPr>
          <w:i/>
        </w:rPr>
      </w:pPr>
      <w:r w:rsidRPr="00DB76D2">
        <w:rPr>
          <w:i/>
        </w:rPr>
        <w:t xml:space="preserve">Figure 2: Measured radiant </w:t>
      </w:r>
      <w:proofErr w:type="spellStart"/>
      <w:r w:rsidRPr="00DB76D2">
        <w:rPr>
          <w:i/>
        </w:rPr>
        <w:t>erythemal</w:t>
      </w:r>
      <w:proofErr w:type="spellEnd"/>
      <w:r w:rsidRPr="00DB76D2">
        <w:rPr>
          <w:i/>
        </w:rPr>
        <w:t xml:space="preserve"> ultraviolet exposure distribution of classroom teachers working in Townsville, </w:t>
      </w:r>
      <w:r>
        <w:rPr>
          <w:i/>
        </w:rPr>
        <w:t>N</w:t>
      </w:r>
      <w:r w:rsidRPr="00DB76D2">
        <w:rPr>
          <w:i/>
        </w:rPr>
        <w:t xml:space="preserve">orth Queensland </w:t>
      </w:r>
      <w:r w:rsidRPr="00CB681A">
        <w:rPr>
          <w:i/>
        </w:rPr>
        <w:t>during (a) summer</w:t>
      </w:r>
      <w:r w:rsidRPr="00DB76D2">
        <w:rPr>
          <w:i/>
        </w:rPr>
        <w:t xml:space="preserve"> and (b) winter.</w:t>
      </w:r>
      <w:r>
        <w:rPr>
          <w:i/>
        </w:rPr>
        <w:br w:type="page"/>
      </w:r>
    </w:p>
    <w:p w14:paraId="17BA1FA2" w14:textId="77777777" w:rsidR="00C97544" w:rsidRDefault="00C97544" w:rsidP="00C97544">
      <w:pPr>
        <w:rPr>
          <w:i/>
        </w:rPr>
      </w:pPr>
    </w:p>
    <w:p w14:paraId="5A5C4A37" w14:textId="77777777" w:rsidR="00C97544" w:rsidRDefault="00C97544" w:rsidP="00C97544">
      <w:pPr>
        <w:rPr>
          <w:i/>
        </w:rPr>
      </w:pPr>
      <w:r>
        <w:rPr>
          <w:noProof/>
          <w:lang w:eastAsia="en-AU"/>
        </w:rPr>
        <w:drawing>
          <wp:inline distT="0" distB="0" distL="0" distR="0" wp14:anchorId="4FEE9C1D" wp14:editId="0FE7DE3A">
            <wp:extent cx="5270500" cy="3954360"/>
            <wp:effectExtent l="0" t="0" r="6350" b="8255"/>
            <wp:docPr id="4" name="Picture 4" descr="C:\Users\parisi\AppData\Local\Microsoft\Windows\INetCache\Content.Word\Fig_3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isi\AppData\Local\Microsoft\Windows\INetCache\Content.Word\Fig_3su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500" cy="3954360"/>
                    </a:xfrm>
                    <a:prstGeom prst="rect">
                      <a:avLst/>
                    </a:prstGeom>
                    <a:noFill/>
                    <a:ln>
                      <a:noFill/>
                    </a:ln>
                  </pic:spPr>
                </pic:pic>
              </a:graphicData>
            </a:graphic>
          </wp:inline>
        </w:drawing>
      </w:r>
    </w:p>
    <w:p w14:paraId="2197FAF2" w14:textId="77777777" w:rsidR="00C97544" w:rsidRDefault="00C97544" w:rsidP="00C97544">
      <w:pPr>
        <w:rPr>
          <w:i/>
        </w:rPr>
      </w:pPr>
      <w:r>
        <w:rPr>
          <w:noProof/>
          <w:lang w:eastAsia="en-AU"/>
        </w:rPr>
        <w:drawing>
          <wp:inline distT="0" distB="0" distL="0" distR="0" wp14:anchorId="4D451ACE" wp14:editId="6F223277">
            <wp:extent cx="5270500" cy="3954360"/>
            <wp:effectExtent l="0" t="0" r="6350" b="8255"/>
            <wp:docPr id="5" name="Picture 5" descr="C:\Users\parisi\AppData\Local\Microsoft\Windows\INetCache\Content.Word\Fig_3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isi\AppData\Local\Microsoft\Windows\INetCache\Content.Word\Fig_3wi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500" cy="3954360"/>
                    </a:xfrm>
                    <a:prstGeom prst="rect">
                      <a:avLst/>
                    </a:prstGeom>
                    <a:noFill/>
                    <a:ln>
                      <a:noFill/>
                    </a:ln>
                  </pic:spPr>
                </pic:pic>
              </a:graphicData>
            </a:graphic>
          </wp:inline>
        </w:drawing>
      </w:r>
    </w:p>
    <w:p w14:paraId="5E82DD05" w14:textId="77777777" w:rsidR="00C97544" w:rsidRDefault="00C97544" w:rsidP="00C97544">
      <w:pPr>
        <w:rPr>
          <w:i/>
        </w:rPr>
      </w:pPr>
      <w:r>
        <w:rPr>
          <w:i/>
        </w:rPr>
        <w:t>Figure 3</w:t>
      </w:r>
      <w:r w:rsidRPr="00DB76D2">
        <w:rPr>
          <w:i/>
        </w:rPr>
        <w:t xml:space="preserve">: Distribution of self-reported daily outdoor exposure time for classroom teachers working in Townsville, </w:t>
      </w:r>
      <w:r>
        <w:rPr>
          <w:i/>
        </w:rPr>
        <w:t>N</w:t>
      </w:r>
      <w:r w:rsidRPr="00DB76D2">
        <w:rPr>
          <w:i/>
        </w:rPr>
        <w:t xml:space="preserve">orth Queensland </w:t>
      </w:r>
      <w:r w:rsidRPr="00CB681A">
        <w:rPr>
          <w:i/>
        </w:rPr>
        <w:t>during (a) summer and (b)</w:t>
      </w:r>
      <w:r w:rsidRPr="00DB76D2">
        <w:rPr>
          <w:i/>
        </w:rPr>
        <w:t xml:space="preserve"> winter</w:t>
      </w:r>
      <w:r>
        <w:rPr>
          <w:i/>
        </w:rPr>
        <w:t xml:space="preserve">. </w:t>
      </w:r>
      <w:r>
        <w:rPr>
          <w:i/>
        </w:rPr>
        <w:br w:type="page"/>
      </w:r>
    </w:p>
    <w:p w14:paraId="5D65F11D" w14:textId="77777777" w:rsidR="00C97544" w:rsidRDefault="00C97544" w:rsidP="00C97544">
      <w:pPr>
        <w:rPr>
          <w:i/>
        </w:rPr>
      </w:pPr>
      <w:r>
        <w:rPr>
          <w:noProof/>
          <w:lang w:eastAsia="en-AU"/>
        </w:rPr>
        <w:lastRenderedPageBreak/>
        <w:drawing>
          <wp:inline distT="0" distB="0" distL="0" distR="0" wp14:anchorId="0DF6F313" wp14:editId="55D7CC7C">
            <wp:extent cx="5270500" cy="3954360"/>
            <wp:effectExtent l="0" t="0" r="6350" b="8255"/>
            <wp:docPr id="6" name="Picture 6" descr="C:\Users\parisi\AppData\Local\Microsoft\Windows\INetCache\Content.Word\Fig_4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isi\AppData\Local\Microsoft\Windows\INetCache\Content.Word\Fig_4su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0500" cy="3954360"/>
                    </a:xfrm>
                    <a:prstGeom prst="rect">
                      <a:avLst/>
                    </a:prstGeom>
                    <a:noFill/>
                    <a:ln>
                      <a:noFill/>
                    </a:ln>
                  </pic:spPr>
                </pic:pic>
              </a:graphicData>
            </a:graphic>
          </wp:inline>
        </w:drawing>
      </w:r>
    </w:p>
    <w:p w14:paraId="2ADFDFBF" w14:textId="77777777" w:rsidR="00C97544" w:rsidRDefault="00C97544" w:rsidP="00C97544">
      <w:pPr>
        <w:rPr>
          <w:i/>
        </w:rPr>
      </w:pPr>
      <w:r>
        <w:rPr>
          <w:noProof/>
          <w:lang w:eastAsia="en-AU"/>
        </w:rPr>
        <w:drawing>
          <wp:inline distT="0" distB="0" distL="0" distR="0" wp14:anchorId="52CC8DCF" wp14:editId="0C691319">
            <wp:extent cx="5270500" cy="3954360"/>
            <wp:effectExtent l="0" t="0" r="6350" b="8255"/>
            <wp:docPr id="7" name="Picture 7" descr="C:\Users\parisi\AppData\Local\Microsoft\Windows\INetCache\Content.Word\Fig_4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isi\AppData\Local\Microsoft\Windows\INetCache\Content.Word\Fig_4wi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500" cy="3954360"/>
                    </a:xfrm>
                    <a:prstGeom prst="rect">
                      <a:avLst/>
                    </a:prstGeom>
                    <a:noFill/>
                    <a:ln>
                      <a:noFill/>
                    </a:ln>
                  </pic:spPr>
                </pic:pic>
              </a:graphicData>
            </a:graphic>
          </wp:inline>
        </w:drawing>
      </w:r>
    </w:p>
    <w:p w14:paraId="69975FAD" w14:textId="77777777" w:rsidR="00C97544" w:rsidRPr="00DB76D2" w:rsidRDefault="00C97544" w:rsidP="00C97544">
      <w:pPr>
        <w:rPr>
          <w:i/>
        </w:rPr>
      </w:pPr>
      <w:r>
        <w:rPr>
          <w:i/>
        </w:rPr>
        <w:t>Figure 4</w:t>
      </w:r>
      <w:r w:rsidRPr="00DB76D2">
        <w:rPr>
          <w:i/>
        </w:rPr>
        <w:t xml:space="preserve">: Self-reported outdoor exposure activity in the period 0700 to 1700 for classroom teachers working in Townsville, North </w:t>
      </w:r>
      <w:r w:rsidRPr="004A6CA8">
        <w:rPr>
          <w:i/>
        </w:rPr>
        <w:t>Queensland during (a) summer</w:t>
      </w:r>
      <w:r w:rsidRPr="00DB76D2">
        <w:rPr>
          <w:i/>
        </w:rPr>
        <w:t xml:space="preserve"> and (b) winter</w:t>
      </w:r>
      <w:r>
        <w:rPr>
          <w:i/>
        </w:rPr>
        <w:t>.</w:t>
      </w:r>
    </w:p>
    <w:p w14:paraId="0B5595C2" w14:textId="77777777" w:rsidR="00C97544" w:rsidRPr="00C97544" w:rsidRDefault="00C97544" w:rsidP="00A21AD1">
      <w:pPr>
        <w:spacing w:line="480" w:lineRule="auto"/>
      </w:pPr>
      <w:bookmarkStart w:id="0" w:name="_GoBack"/>
      <w:bookmarkEnd w:id="0"/>
    </w:p>
    <w:sectPr w:rsidR="00C97544" w:rsidRPr="00C97544" w:rsidSect="00A21AD1">
      <w:headerReference w:type="even" r:id="rId30"/>
      <w:headerReference w:type="default" r:id="rId31"/>
      <w:footerReference w:type="even" r:id="rId32"/>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6E30E" w14:textId="77777777" w:rsidR="00896EF0" w:rsidRDefault="00896EF0" w:rsidP="00C66E1D">
      <w:r>
        <w:separator/>
      </w:r>
    </w:p>
  </w:endnote>
  <w:endnote w:type="continuationSeparator" w:id="0">
    <w:p w14:paraId="5068882A" w14:textId="77777777" w:rsidR="00896EF0" w:rsidRDefault="00896EF0" w:rsidP="00C6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22FF" w14:textId="77777777" w:rsidR="00923189" w:rsidRDefault="00923189" w:rsidP="002C3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108BA9" w14:textId="77777777" w:rsidR="00923189" w:rsidRDefault="00923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3DFC35" w14:textId="77777777" w:rsidR="00896EF0" w:rsidRDefault="00896EF0" w:rsidP="00C66E1D">
      <w:r>
        <w:separator/>
      </w:r>
    </w:p>
  </w:footnote>
  <w:footnote w:type="continuationSeparator" w:id="0">
    <w:p w14:paraId="7856E448" w14:textId="77777777" w:rsidR="00896EF0" w:rsidRDefault="00896EF0" w:rsidP="00C66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3D26" w14:textId="77777777" w:rsidR="00923189" w:rsidRDefault="00923189" w:rsidP="0073231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1C37F1" w14:textId="77777777" w:rsidR="00923189" w:rsidRDefault="00923189" w:rsidP="00C66E1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FB47E" w14:textId="3E282A04" w:rsidR="00923189" w:rsidRDefault="00923189" w:rsidP="001A2A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0627">
      <w:rPr>
        <w:rStyle w:val="PageNumber"/>
        <w:noProof/>
      </w:rPr>
      <w:t>40</w:t>
    </w:r>
    <w:r>
      <w:rPr>
        <w:rStyle w:val="PageNumber"/>
      </w:rPr>
      <w:fldChar w:fldCharType="end"/>
    </w:r>
  </w:p>
  <w:p w14:paraId="02372B47" w14:textId="77777777" w:rsidR="00923189" w:rsidRDefault="00923189" w:rsidP="00732310">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F3D62"/>
    <w:multiLevelType w:val="multilevel"/>
    <w:tmpl w:val="0F04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63391"/>
    <w:multiLevelType w:val="hybridMultilevel"/>
    <w:tmpl w:val="489AA21A"/>
    <w:lvl w:ilvl="0" w:tplc="65526222">
      <w:start w:val="3"/>
      <w:numFmt w:val="bullet"/>
      <w:lvlText w:val="-"/>
      <w:lvlJc w:val="left"/>
      <w:pPr>
        <w:ind w:left="780" w:hanging="360"/>
      </w:pPr>
      <w:rPr>
        <w:rFonts w:ascii="Cambria" w:eastAsiaTheme="minorEastAsia" w:hAnsi="Cambria" w:cstheme="minorBidi"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EAA1264"/>
    <w:multiLevelType w:val="hybridMultilevel"/>
    <w:tmpl w:val="65F27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359AA"/>
    <w:multiLevelType w:val="hybridMultilevel"/>
    <w:tmpl w:val="C8748B90"/>
    <w:lvl w:ilvl="0" w:tplc="CBEA465C">
      <w:start w:val="18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CE14DA"/>
    <w:multiLevelType w:val="hybridMultilevel"/>
    <w:tmpl w:val="1A629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FD57F2"/>
    <w:multiLevelType w:val="hybridMultilevel"/>
    <w:tmpl w:val="1A629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F454DF"/>
    <w:multiLevelType w:val="hybridMultilevel"/>
    <w:tmpl w:val="7BA62824"/>
    <w:lvl w:ilvl="0" w:tplc="124C68F8">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5255B"/>
    <w:multiLevelType w:val="hybridMultilevel"/>
    <w:tmpl w:val="1D92EF30"/>
    <w:lvl w:ilvl="0" w:tplc="BC582C8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C7537E"/>
    <w:multiLevelType w:val="multilevel"/>
    <w:tmpl w:val="8FB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F35D50"/>
    <w:multiLevelType w:val="hybridMultilevel"/>
    <w:tmpl w:val="51047002"/>
    <w:lvl w:ilvl="0" w:tplc="39B0757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A95F4F"/>
    <w:multiLevelType w:val="hybridMultilevel"/>
    <w:tmpl w:val="DF487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7"/>
  </w:num>
  <w:num w:numId="5">
    <w:abstractNumId w:val="9"/>
  </w:num>
  <w:num w:numId="6">
    <w:abstractNumId w:val="10"/>
  </w:num>
  <w:num w:numId="7">
    <w:abstractNumId w:val="1"/>
  </w:num>
  <w:num w:numId="8">
    <w:abstractNumId w:val="5"/>
  </w:num>
  <w:num w:numId="9">
    <w:abstractNumId w:val="4"/>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880"/>
    <w:rsid w:val="00002473"/>
    <w:rsid w:val="000049FC"/>
    <w:rsid w:val="00005829"/>
    <w:rsid w:val="00007A16"/>
    <w:rsid w:val="00012BFA"/>
    <w:rsid w:val="0001565C"/>
    <w:rsid w:val="000209A1"/>
    <w:rsid w:val="00026FAF"/>
    <w:rsid w:val="00036C8D"/>
    <w:rsid w:val="00037EAC"/>
    <w:rsid w:val="00041759"/>
    <w:rsid w:val="00041D7B"/>
    <w:rsid w:val="00043B10"/>
    <w:rsid w:val="00044488"/>
    <w:rsid w:val="00046287"/>
    <w:rsid w:val="00047CC6"/>
    <w:rsid w:val="0005113D"/>
    <w:rsid w:val="00052A77"/>
    <w:rsid w:val="00054552"/>
    <w:rsid w:val="00057BA8"/>
    <w:rsid w:val="000610FC"/>
    <w:rsid w:val="00063550"/>
    <w:rsid w:val="00063FBA"/>
    <w:rsid w:val="00064A3F"/>
    <w:rsid w:val="00070E2E"/>
    <w:rsid w:val="0007347D"/>
    <w:rsid w:val="00090B78"/>
    <w:rsid w:val="00090BBC"/>
    <w:rsid w:val="00090F94"/>
    <w:rsid w:val="00092997"/>
    <w:rsid w:val="000A2B34"/>
    <w:rsid w:val="000A2E46"/>
    <w:rsid w:val="000A314F"/>
    <w:rsid w:val="000A3E39"/>
    <w:rsid w:val="000A4CBA"/>
    <w:rsid w:val="000B1128"/>
    <w:rsid w:val="000B3B6F"/>
    <w:rsid w:val="000B4A75"/>
    <w:rsid w:val="000C6614"/>
    <w:rsid w:val="000C7621"/>
    <w:rsid w:val="000D413C"/>
    <w:rsid w:val="000D57CA"/>
    <w:rsid w:val="000D6B7C"/>
    <w:rsid w:val="000D757F"/>
    <w:rsid w:val="000E6CA5"/>
    <w:rsid w:val="000F01DC"/>
    <w:rsid w:val="000F2CD8"/>
    <w:rsid w:val="0010107A"/>
    <w:rsid w:val="001207D4"/>
    <w:rsid w:val="00121BF7"/>
    <w:rsid w:val="00130D66"/>
    <w:rsid w:val="0013113B"/>
    <w:rsid w:val="001348A6"/>
    <w:rsid w:val="00135B3F"/>
    <w:rsid w:val="00135EE9"/>
    <w:rsid w:val="00136C4E"/>
    <w:rsid w:val="00144953"/>
    <w:rsid w:val="00156790"/>
    <w:rsid w:val="001647A8"/>
    <w:rsid w:val="00170A86"/>
    <w:rsid w:val="00171D94"/>
    <w:rsid w:val="00176465"/>
    <w:rsid w:val="001839FB"/>
    <w:rsid w:val="001860CC"/>
    <w:rsid w:val="00190F7D"/>
    <w:rsid w:val="00195793"/>
    <w:rsid w:val="001A0374"/>
    <w:rsid w:val="001A1148"/>
    <w:rsid w:val="001A1F75"/>
    <w:rsid w:val="001A2A6B"/>
    <w:rsid w:val="001A3263"/>
    <w:rsid w:val="001B21B5"/>
    <w:rsid w:val="001B26C3"/>
    <w:rsid w:val="001B3526"/>
    <w:rsid w:val="001C1C2E"/>
    <w:rsid w:val="001C6282"/>
    <w:rsid w:val="001C7257"/>
    <w:rsid w:val="001D099A"/>
    <w:rsid w:val="001D2D87"/>
    <w:rsid w:val="001D3A45"/>
    <w:rsid w:val="001D50B9"/>
    <w:rsid w:val="001D7B1C"/>
    <w:rsid w:val="001E092D"/>
    <w:rsid w:val="001E4DB1"/>
    <w:rsid w:val="001E635B"/>
    <w:rsid w:val="001E7051"/>
    <w:rsid w:val="001E720D"/>
    <w:rsid w:val="001E7C2F"/>
    <w:rsid w:val="001F22A4"/>
    <w:rsid w:val="00204BD9"/>
    <w:rsid w:val="00204BEC"/>
    <w:rsid w:val="002050A9"/>
    <w:rsid w:val="00211D9E"/>
    <w:rsid w:val="00213D07"/>
    <w:rsid w:val="00215F00"/>
    <w:rsid w:val="002166A3"/>
    <w:rsid w:val="002170B1"/>
    <w:rsid w:val="002202A2"/>
    <w:rsid w:val="00221C50"/>
    <w:rsid w:val="00222D36"/>
    <w:rsid w:val="002255AA"/>
    <w:rsid w:val="00225CE3"/>
    <w:rsid w:val="00226241"/>
    <w:rsid w:val="0023272A"/>
    <w:rsid w:val="00232EB9"/>
    <w:rsid w:val="00232F2A"/>
    <w:rsid w:val="00240017"/>
    <w:rsid w:val="0024041E"/>
    <w:rsid w:val="002404A9"/>
    <w:rsid w:val="00242C34"/>
    <w:rsid w:val="0024345A"/>
    <w:rsid w:val="00245EC5"/>
    <w:rsid w:val="00251D01"/>
    <w:rsid w:val="00260773"/>
    <w:rsid w:val="002620CF"/>
    <w:rsid w:val="00264292"/>
    <w:rsid w:val="002654C0"/>
    <w:rsid w:val="002718D8"/>
    <w:rsid w:val="00281323"/>
    <w:rsid w:val="00287D90"/>
    <w:rsid w:val="0029060C"/>
    <w:rsid w:val="0029074E"/>
    <w:rsid w:val="00296FA2"/>
    <w:rsid w:val="002A08F4"/>
    <w:rsid w:val="002B0C7B"/>
    <w:rsid w:val="002B1686"/>
    <w:rsid w:val="002B279D"/>
    <w:rsid w:val="002B2B68"/>
    <w:rsid w:val="002B3BD3"/>
    <w:rsid w:val="002C1008"/>
    <w:rsid w:val="002C2D32"/>
    <w:rsid w:val="002C35A6"/>
    <w:rsid w:val="002C3C02"/>
    <w:rsid w:val="002D2B26"/>
    <w:rsid w:val="002D3502"/>
    <w:rsid w:val="002D37C7"/>
    <w:rsid w:val="002E563F"/>
    <w:rsid w:val="002F0199"/>
    <w:rsid w:val="002F4AA3"/>
    <w:rsid w:val="002F78AF"/>
    <w:rsid w:val="0030285D"/>
    <w:rsid w:val="00302C73"/>
    <w:rsid w:val="00304691"/>
    <w:rsid w:val="00321B40"/>
    <w:rsid w:val="00323453"/>
    <w:rsid w:val="003263F0"/>
    <w:rsid w:val="003358F5"/>
    <w:rsid w:val="00336B5D"/>
    <w:rsid w:val="00337D52"/>
    <w:rsid w:val="0034217E"/>
    <w:rsid w:val="0034343B"/>
    <w:rsid w:val="003435CA"/>
    <w:rsid w:val="003442C1"/>
    <w:rsid w:val="00357799"/>
    <w:rsid w:val="00357AC3"/>
    <w:rsid w:val="00362276"/>
    <w:rsid w:val="003657F6"/>
    <w:rsid w:val="00366830"/>
    <w:rsid w:val="00370B45"/>
    <w:rsid w:val="00374304"/>
    <w:rsid w:val="00374AD2"/>
    <w:rsid w:val="00376BA8"/>
    <w:rsid w:val="003774A4"/>
    <w:rsid w:val="003812BB"/>
    <w:rsid w:val="00387A84"/>
    <w:rsid w:val="00387AF8"/>
    <w:rsid w:val="00392888"/>
    <w:rsid w:val="003A0627"/>
    <w:rsid w:val="003A34AB"/>
    <w:rsid w:val="003A437F"/>
    <w:rsid w:val="003A4C03"/>
    <w:rsid w:val="003B029F"/>
    <w:rsid w:val="003B1446"/>
    <w:rsid w:val="003C637F"/>
    <w:rsid w:val="003C7492"/>
    <w:rsid w:val="003D5310"/>
    <w:rsid w:val="003D54C8"/>
    <w:rsid w:val="003E2663"/>
    <w:rsid w:val="003E4F61"/>
    <w:rsid w:val="003E6CA6"/>
    <w:rsid w:val="003E6CAF"/>
    <w:rsid w:val="003F06EB"/>
    <w:rsid w:val="003F1A33"/>
    <w:rsid w:val="003F568F"/>
    <w:rsid w:val="004000E1"/>
    <w:rsid w:val="004017E3"/>
    <w:rsid w:val="004052E5"/>
    <w:rsid w:val="00405945"/>
    <w:rsid w:val="00410112"/>
    <w:rsid w:val="0041460C"/>
    <w:rsid w:val="00426DEC"/>
    <w:rsid w:val="004275EC"/>
    <w:rsid w:val="0043143C"/>
    <w:rsid w:val="004347A5"/>
    <w:rsid w:val="00434E5B"/>
    <w:rsid w:val="004407C2"/>
    <w:rsid w:val="00450312"/>
    <w:rsid w:val="00450DDF"/>
    <w:rsid w:val="00452B03"/>
    <w:rsid w:val="00461C57"/>
    <w:rsid w:val="00461F44"/>
    <w:rsid w:val="0046218A"/>
    <w:rsid w:val="00464CDB"/>
    <w:rsid w:val="00464D75"/>
    <w:rsid w:val="00464DB0"/>
    <w:rsid w:val="004709D5"/>
    <w:rsid w:val="0047105C"/>
    <w:rsid w:val="00473588"/>
    <w:rsid w:val="00480E30"/>
    <w:rsid w:val="004850D0"/>
    <w:rsid w:val="0048662A"/>
    <w:rsid w:val="00492244"/>
    <w:rsid w:val="00493635"/>
    <w:rsid w:val="004A4BC2"/>
    <w:rsid w:val="004A6729"/>
    <w:rsid w:val="004A6CA8"/>
    <w:rsid w:val="004B1509"/>
    <w:rsid w:val="004B70A3"/>
    <w:rsid w:val="004C4693"/>
    <w:rsid w:val="004D1691"/>
    <w:rsid w:val="004D28C4"/>
    <w:rsid w:val="004D5547"/>
    <w:rsid w:val="004E050F"/>
    <w:rsid w:val="004E6620"/>
    <w:rsid w:val="004E679B"/>
    <w:rsid w:val="004E69FA"/>
    <w:rsid w:val="004F00B0"/>
    <w:rsid w:val="004F0B8F"/>
    <w:rsid w:val="004F2DFF"/>
    <w:rsid w:val="004F3744"/>
    <w:rsid w:val="005020FC"/>
    <w:rsid w:val="00502958"/>
    <w:rsid w:val="005052D7"/>
    <w:rsid w:val="00512397"/>
    <w:rsid w:val="00520FA6"/>
    <w:rsid w:val="00521E7E"/>
    <w:rsid w:val="00523DBF"/>
    <w:rsid w:val="00524103"/>
    <w:rsid w:val="00531419"/>
    <w:rsid w:val="00531733"/>
    <w:rsid w:val="00531F09"/>
    <w:rsid w:val="00532EF7"/>
    <w:rsid w:val="005363DD"/>
    <w:rsid w:val="005378FB"/>
    <w:rsid w:val="005403F1"/>
    <w:rsid w:val="00540D54"/>
    <w:rsid w:val="0054366B"/>
    <w:rsid w:val="0054702C"/>
    <w:rsid w:val="005563E0"/>
    <w:rsid w:val="005613CA"/>
    <w:rsid w:val="00563F1B"/>
    <w:rsid w:val="0056456B"/>
    <w:rsid w:val="005659C0"/>
    <w:rsid w:val="00567514"/>
    <w:rsid w:val="0058018A"/>
    <w:rsid w:val="005822C9"/>
    <w:rsid w:val="00582DBB"/>
    <w:rsid w:val="00585B30"/>
    <w:rsid w:val="00590199"/>
    <w:rsid w:val="00590605"/>
    <w:rsid w:val="005959F8"/>
    <w:rsid w:val="00597F00"/>
    <w:rsid w:val="005A2508"/>
    <w:rsid w:val="005A2C61"/>
    <w:rsid w:val="005A3E0F"/>
    <w:rsid w:val="005A5C98"/>
    <w:rsid w:val="005A78C6"/>
    <w:rsid w:val="005A7DBD"/>
    <w:rsid w:val="005B2D86"/>
    <w:rsid w:val="005D12D0"/>
    <w:rsid w:val="005D33EB"/>
    <w:rsid w:val="005D6E7C"/>
    <w:rsid w:val="005D7AC0"/>
    <w:rsid w:val="005E6872"/>
    <w:rsid w:val="005F4048"/>
    <w:rsid w:val="005F426D"/>
    <w:rsid w:val="005F452F"/>
    <w:rsid w:val="005F65E7"/>
    <w:rsid w:val="00604025"/>
    <w:rsid w:val="0061152E"/>
    <w:rsid w:val="006178F6"/>
    <w:rsid w:val="00623609"/>
    <w:rsid w:val="00624250"/>
    <w:rsid w:val="00626ACA"/>
    <w:rsid w:val="006271F7"/>
    <w:rsid w:val="00631B5A"/>
    <w:rsid w:val="00633A9F"/>
    <w:rsid w:val="0064396E"/>
    <w:rsid w:val="00643FDA"/>
    <w:rsid w:val="00645F58"/>
    <w:rsid w:val="00650163"/>
    <w:rsid w:val="0066281D"/>
    <w:rsid w:val="00662A82"/>
    <w:rsid w:val="00663882"/>
    <w:rsid w:val="00666063"/>
    <w:rsid w:val="0067497F"/>
    <w:rsid w:val="0067646A"/>
    <w:rsid w:val="006808DB"/>
    <w:rsid w:val="00693E18"/>
    <w:rsid w:val="006A45AF"/>
    <w:rsid w:val="006A50B0"/>
    <w:rsid w:val="006B1585"/>
    <w:rsid w:val="006B3226"/>
    <w:rsid w:val="006B3CF9"/>
    <w:rsid w:val="006B4817"/>
    <w:rsid w:val="006C028D"/>
    <w:rsid w:val="006C31AD"/>
    <w:rsid w:val="006C3205"/>
    <w:rsid w:val="006C409A"/>
    <w:rsid w:val="006C47F9"/>
    <w:rsid w:val="006C68FC"/>
    <w:rsid w:val="006C70BB"/>
    <w:rsid w:val="006D18B7"/>
    <w:rsid w:val="006D2142"/>
    <w:rsid w:val="006D3B88"/>
    <w:rsid w:val="006D5B06"/>
    <w:rsid w:val="006D6A5D"/>
    <w:rsid w:val="006D7F82"/>
    <w:rsid w:val="006E2AA0"/>
    <w:rsid w:val="006F51A0"/>
    <w:rsid w:val="006F59D9"/>
    <w:rsid w:val="00702EEF"/>
    <w:rsid w:val="00712EA9"/>
    <w:rsid w:val="00720193"/>
    <w:rsid w:val="007203D1"/>
    <w:rsid w:val="00724F56"/>
    <w:rsid w:val="0072773E"/>
    <w:rsid w:val="00730143"/>
    <w:rsid w:val="00732310"/>
    <w:rsid w:val="00733101"/>
    <w:rsid w:val="00737392"/>
    <w:rsid w:val="007466C2"/>
    <w:rsid w:val="007467D0"/>
    <w:rsid w:val="00746890"/>
    <w:rsid w:val="00750FE1"/>
    <w:rsid w:val="00752E50"/>
    <w:rsid w:val="007600C0"/>
    <w:rsid w:val="00761680"/>
    <w:rsid w:val="0076416B"/>
    <w:rsid w:val="0076436C"/>
    <w:rsid w:val="0076442D"/>
    <w:rsid w:val="007741AE"/>
    <w:rsid w:val="00780B11"/>
    <w:rsid w:val="00787E2B"/>
    <w:rsid w:val="0079097E"/>
    <w:rsid w:val="00791ED3"/>
    <w:rsid w:val="00793840"/>
    <w:rsid w:val="007A4C33"/>
    <w:rsid w:val="007A5465"/>
    <w:rsid w:val="007B337F"/>
    <w:rsid w:val="007B43B8"/>
    <w:rsid w:val="007B55F5"/>
    <w:rsid w:val="007B6349"/>
    <w:rsid w:val="007D058C"/>
    <w:rsid w:val="007D18AC"/>
    <w:rsid w:val="007D4B5C"/>
    <w:rsid w:val="007D6C15"/>
    <w:rsid w:val="007E0E2F"/>
    <w:rsid w:val="007E2A7F"/>
    <w:rsid w:val="007F2971"/>
    <w:rsid w:val="007F41E5"/>
    <w:rsid w:val="007F5CE3"/>
    <w:rsid w:val="008029BE"/>
    <w:rsid w:val="008034B9"/>
    <w:rsid w:val="00811A3D"/>
    <w:rsid w:val="008132E2"/>
    <w:rsid w:val="00813CA0"/>
    <w:rsid w:val="0082139C"/>
    <w:rsid w:val="0082432C"/>
    <w:rsid w:val="00824AE0"/>
    <w:rsid w:val="00826CA1"/>
    <w:rsid w:val="00826F2F"/>
    <w:rsid w:val="00827B41"/>
    <w:rsid w:val="00827CC0"/>
    <w:rsid w:val="00827ECC"/>
    <w:rsid w:val="00827F70"/>
    <w:rsid w:val="0083368C"/>
    <w:rsid w:val="0083656E"/>
    <w:rsid w:val="008376A8"/>
    <w:rsid w:val="00840601"/>
    <w:rsid w:val="008452B0"/>
    <w:rsid w:val="0084777C"/>
    <w:rsid w:val="008518BD"/>
    <w:rsid w:val="008539F3"/>
    <w:rsid w:val="00865F29"/>
    <w:rsid w:val="00866710"/>
    <w:rsid w:val="008711EA"/>
    <w:rsid w:val="00871C26"/>
    <w:rsid w:val="0088490F"/>
    <w:rsid w:val="00895CA1"/>
    <w:rsid w:val="00896482"/>
    <w:rsid w:val="00896EF0"/>
    <w:rsid w:val="00897CCD"/>
    <w:rsid w:val="008A393C"/>
    <w:rsid w:val="008A3E91"/>
    <w:rsid w:val="008A55C6"/>
    <w:rsid w:val="008A7210"/>
    <w:rsid w:val="008A7495"/>
    <w:rsid w:val="008B11C2"/>
    <w:rsid w:val="008C4160"/>
    <w:rsid w:val="008D0CFE"/>
    <w:rsid w:val="008D4E24"/>
    <w:rsid w:val="008E108B"/>
    <w:rsid w:val="008E1A45"/>
    <w:rsid w:val="008E5020"/>
    <w:rsid w:val="008E6474"/>
    <w:rsid w:val="008E65D6"/>
    <w:rsid w:val="008F0A61"/>
    <w:rsid w:val="008F3141"/>
    <w:rsid w:val="008F31AC"/>
    <w:rsid w:val="008F7904"/>
    <w:rsid w:val="00900EF0"/>
    <w:rsid w:val="00901E33"/>
    <w:rsid w:val="0090279F"/>
    <w:rsid w:val="00906047"/>
    <w:rsid w:val="009075F9"/>
    <w:rsid w:val="00910F58"/>
    <w:rsid w:val="00920001"/>
    <w:rsid w:val="00922A51"/>
    <w:rsid w:val="00922F68"/>
    <w:rsid w:val="00923189"/>
    <w:rsid w:val="00924B21"/>
    <w:rsid w:val="009265EE"/>
    <w:rsid w:val="009307D4"/>
    <w:rsid w:val="00930983"/>
    <w:rsid w:val="00930EC8"/>
    <w:rsid w:val="00931901"/>
    <w:rsid w:val="0094597A"/>
    <w:rsid w:val="00947BE8"/>
    <w:rsid w:val="0095028F"/>
    <w:rsid w:val="00950D2E"/>
    <w:rsid w:val="00950DE2"/>
    <w:rsid w:val="00954238"/>
    <w:rsid w:val="00954275"/>
    <w:rsid w:val="0095517C"/>
    <w:rsid w:val="009570FA"/>
    <w:rsid w:val="00962E7A"/>
    <w:rsid w:val="009668A5"/>
    <w:rsid w:val="00972C50"/>
    <w:rsid w:val="0097336A"/>
    <w:rsid w:val="00974253"/>
    <w:rsid w:val="00976D68"/>
    <w:rsid w:val="00980583"/>
    <w:rsid w:val="0098130B"/>
    <w:rsid w:val="0098433C"/>
    <w:rsid w:val="00991204"/>
    <w:rsid w:val="0099189E"/>
    <w:rsid w:val="00992028"/>
    <w:rsid w:val="009927BA"/>
    <w:rsid w:val="00997169"/>
    <w:rsid w:val="00997B21"/>
    <w:rsid w:val="009A6F70"/>
    <w:rsid w:val="009B10C8"/>
    <w:rsid w:val="009B2C43"/>
    <w:rsid w:val="009B2F49"/>
    <w:rsid w:val="009B3E9B"/>
    <w:rsid w:val="009C5947"/>
    <w:rsid w:val="009D10C6"/>
    <w:rsid w:val="009D1D25"/>
    <w:rsid w:val="009D1E80"/>
    <w:rsid w:val="009D398E"/>
    <w:rsid w:val="009D5A3D"/>
    <w:rsid w:val="009E045B"/>
    <w:rsid w:val="009E3E7B"/>
    <w:rsid w:val="009E4D8E"/>
    <w:rsid w:val="009E6F55"/>
    <w:rsid w:val="009F0640"/>
    <w:rsid w:val="009F0C46"/>
    <w:rsid w:val="009F0E95"/>
    <w:rsid w:val="009F0F57"/>
    <w:rsid w:val="009F1ACA"/>
    <w:rsid w:val="009F3D0E"/>
    <w:rsid w:val="009F3F21"/>
    <w:rsid w:val="00A025DD"/>
    <w:rsid w:val="00A115D3"/>
    <w:rsid w:val="00A13E13"/>
    <w:rsid w:val="00A14D0D"/>
    <w:rsid w:val="00A21AD1"/>
    <w:rsid w:val="00A23CC7"/>
    <w:rsid w:val="00A24475"/>
    <w:rsid w:val="00A419E8"/>
    <w:rsid w:val="00A41B36"/>
    <w:rsid w:val="00A42280"/>
    <w:rsid w:val="00A46608"/>
    <w:rsid w:val="00A47B9F"/>
    <w:rsid w:val="00A56ECE"/>
    <w:rsid w:val="00A60956"/>
    <w:rsid w:val="00A6334A"/>
    <w:rsid w:val="00A63FF8"/>
    <w:rsid w:val="00A646A1"/>
    <w:rsid w:val="00A71BC2"/>
    <w:rsid w:val="00A767B0"/>
    <w:rsid w:val="00A76CDC"/>
    <w:rsid w:val="00A772E7"/>
    <w:rsid w:val="00A8088E"/>
    <w:rsid w:val="00A80D83"/>
    <w:rsid w:val="00A83A91"/>
    <w:rsid w:val="00A9246F"/>
    <w:rsid w:val="00A93480"/>
    <w:rsid w:val="00A96B4C"/>
    <w:rsid w:val="00A9780A"/>
    <w:rsid w:val="00AA45A0"/>
    <w:rsid w:val="00AA7141"/>
    <w:rsid w:val="00AA77C6"/>
    <w:rsid w:val="00AB133C"/>
    <w:rsid w:val="00AB2418"/>
    <w:rsid w:val="00AB387D"/>
    <w:rsid w:val="00AB7381"/>
    <w:rsid w:val="00AC428C"/>
    <w:rsid w:val="00AC7006"/>
    <w:rsid w:val="00AD234A"/>
    <w:rsid w:val="00AD7B83"/>
    <w:rsid w:val="00AE10ED"/>
    <w:rsid w:val="00AE2991"/>
    <w:rsid w:val="00AE3D92"/>
    <w:rsid w:val="00AE5018"/>
    <w:rsid w:val="00AF5D11"/>
    <w:rsid w:val="00B04880"/>
    <w:rsid w:val="00B05E87"/>
    <w:rsid w:val="00B06A20"/>
    <w:rsid w:val="00B10FF0"/>
    <w:rsid w:val="00B12640"/>
    <w:rsid w:val="00B13D8E"/>
    <w:rsid w:val="00B177C1"/>
    <w:rsid w:val="00B243EF"/>
    <w:rsid w:val="00B25816"/>
    <w:rsid w:val="00B31AA6"/>
    <w:rsid w:val="00B34D65"/>
    <w:rsid w:val="00B350AB"/>
    <w:rsid w:val="00B40AF6"/>
    <w:rsid w:val="00B41A5C"/>
    <w:rsid w:val="00B4678B"/>
    <w:rsid w:val="00B46DF2"/>
    <w:rsid w:val="00B47750"/>
    <w:rsid w:val="00B53C90"/>
    <w:rsid w:val="00B5400E"/>
    <w:rsid w:val="00B54E20"/>
    <w:rsid w:val="00B57C4B"/>
    <w:rsid w:val="00B6035E"/>
    <w:rsid w:val="00B60908"/>
    <w:rsid w:val="00B65872"/>
    <w:rsid w:val="00B67BBC"/>
    <w:rsid w:val="00B76742"/>
    <w:rsid w:val="00B833C3"/>
    <w:rsid w:val="00B853F2"/>
    <w:rsid w:val="00B85FE6"/>
    <w:rsid w:val="00B9111C"/>
    <w:rsid w:val="00B9176C"/>
    <w:rsid w:val="00B92B4C"/>
    <w:rsid w:val="00B95451"/>
    <w:rsid w:val="00B95585"/>
    <w:rsid w:val="00B96AAE"/>
    <w:rsid w:val="00B96B6D"/>
    <w:rsid w:val="00B97E34"/>
    <w:rsid w:val="00BA3E0A"/>
    <w:rsid w:val="00BA46F0"/>
    <w:rsid w:val="00BB0178"/>
    <w:rsid w:val="00BC1A1E"/>
    <w:rsid w:val="00BD0A5C"/>
    <w:rsid w:val="00BD1714"/>
    <w:rsid w:val="00BD2AF1"/>
    <w:rsid w:val="00BD52D5"/>
    <w:rsid w:val="00BE2500"/>
    <w:rsid w:val="00BE35BF"/>
    <w:rsid w:val="00BE4705"/>
    <w:rsid w:val="00BF0891"/>
    <w:rsid w:val="00BF2F54"/>
    <w:rsid w:val="00BF5D8B"/>
    <w:rsid w:val="00BF6FF6"/>
    <w:rsid w:val="00C11BDF"/>
    <w:rsid w:val="00C11E25"/>
    <w:rsid w:val="00C11FE2"/>
    <w:rsid w:val="00C177F1"/>
    <w:rsid w:val="00C24E30"/>
    <w:rsid w:val="00C26DCD"/>
    <w:rsid w:val="00C26FF2"/>
    <w:rsid w:val="00C300F3"/>
    <w:rsid w:val="00C315C1"/>
    <w:rsid w:val="00C33609"/>
    <w:rsid w:val="00C3613D"/>
    <w:rsid w:val="00C361B7"/>
    <w:rsid w:val="00C36D14"/>
    <w:rsid w:val="00C37123"/>
    <w:rsid w:val="00C3770A"/>
    <w:rsid w:val="00C414D3"/>
    <w:rsid w:val="00C41676"/>
    <w:rsid w:val="00C43880"/>
    <w:rsid w:val="00C4685E"/>
    <w:rsid w:val="00C471A2"/>
    <w:rsid w:val="00C5237E"/>
    <w:rsid w:val="00C550B0"/>
    <w:rsid w:val="00C62691"/>
    <w:rsid w:val="00C66E1D"/>
    <w:rsid w:val="00C6700D"/>
    <w:rsid w:val="00C7105E"/>
    <w:rsid w:val="00C7289D"/>
    <w:rsid w:val="00C7606B"/>
    <w:rsid w:val="00C7689F"/>
    <w:rsid w:val="00C7711C"/>
    <w:rsid w:val="00C814E8"/>
    <w:rsid w:val="00C94EC8"/>
    <w:rsid w:val="00C97544"/>
    <w:rsid w:val="00C978C7"/>
    <w:rsid w:val="00CA07C5"/>
    <w:rsid w:val="00CA533E"/>
    <w:rsid w:val="00CB14A1"/>
    <w:rsid w:val="00CB3FB4"/>
    <w:rsid w:val="00CB59EB"/>
    <w:rsid w:val="00CB681A"/>
    <w:rsid w:val="00CB7709"/>
    <w:rsid w:val="00CC0A5D"/>
    <w:rsid w:val="00CD37C8"/>
    <w:rsid w:val="00CD550A"/>
    <w:rsid w:val="00CD639F"/>
    <w:rsid w:val="00CE286F"/>
    <w:rsid w:val="00CE363F"/>
    <w:rsid w:val="00CE6024"/>
    <w:rsid w:val="00CE7711"/>
    <w:rsid w:val="00CF11BA"/>
    <w:rsid w:val="00CF20CE"/>
    <w:rsid w:val="00CF4498"/>
    <w:rsid w:val="00CF6336"/>
    <w:rsid w:val="00D012CC"/>
    <w:rsid w:val="00D03B17"/>
    <w:rsid w:val="00D11278"/>
    <w:rsid w:val="00D11A7B"/>
    <w:rsid w:val="00D1390D"/>
    <w:rsid w:val="00D13C7A"/>
    <w:rsid w:val="00D14F8B"/>
    <w:rsid w:val="00D179B9"/>
    <w:rsid w:val="00D21EB8"/>
    <w:rsid w:val="00D252AF"/>
    <w:rsid w:val="00D270F9"/>
    <w:rsid w:val="00D3440A"/>
    <w:rsid w:val="00D35838"/>
    <w:rsid w:val="00D407F7"/>
    <w:rsid w:val="00D42781"/>
    <w:rsid w:val="00D42D78"/>
    <w:rsid w:val="00D44A13"/>
    <w:rsid w:val="00D44F2B"/>
    <w:rsid w:val="00D5090A"/>
    <w:rsid w:val="00D5381B"/>
    <w:rsid w:val="00D54AC8"/>
    <w:rsid w:val="00D5600E"/>
    <w:rsid w:val="00D56A27"/>
    <w:rsid w:val="00D61465"/>
    <w:rsid w:val="00D64FE2"/>
    <w:rsid w:val="00D6563F"/>
    <w:rsid w:val="00D706CA"/>
    <w:rsid w:val="00D7352B"/>
    <w:rsid w:val="00D73C5B"/>
    <w:rsid w:val="00D73E0B"/>
    <w:rsid w:val="00D815B0"/>
    <w:rsid w:val="00D870C4"/>
    <w:rsid w:val="00D93284"/>
    <w:rsid w:val="00D94F07"/>
    <w:rsid w:val="00DA0FD3"/>
    <w:rsid w:val="00DA3CE7"/>
    <w:rsid w:val="00DA452A"/>
    <w:rsid w:val="00DB5AC6"/>
    <w:rsid w:val="00DB76D2"/>
    <w:rsid w:val="00DC034F"/>
    <w:rsid w:val="00DC0BE8"/>
    <w:rsid w:val="00DC188C"/>
    <w:rsid w:val="00DC3769"/>
    <w:rsid w:val="00DC5026"/>
    <w:rsid w:val="00DC75FA"/>
    <w:rsid w:val="00DD4C8A"/>
    <w:rsid w:val="00DD7439"/>
    <w:rsid w:val="00DE0E03"/>
    <w:rsid w:val="00DE33D3"/>
    <w:rsid w:val="00DE38A3"/>
    <w:rsid w:val="00DE65AE"/>
    <w:rsid w:val="00DF26C7"/>
    <w:rsid w:val="00E059B7"/>
    <w:rsid w:val="00E06E68"/>
    <w:rsid w:val="00E1068C"/>
    <w:rsid w:val="00E13249"/>
    <w:rsid w:val="00E143CD"/>
    <w:rsid w:val="00E15261"/>
    <w:rsid w:val="00E1627F"/>
    <w:rsid w:val="00E16CEB"/>
    <w:rsid w:val="00E23008"/>
    <w:rsid w:val="00E23D74"/>
    <w:rsid w:val="00E259A1"/>
    <w:rsid w:val="00E26623"/>
    <w:rsid w:val="00E27AC0"/>
    <w:rsid w:val="00E32D9C"/>
    <w:rsid w:val="00E4235E"/>
    <w:rsid w:val="00E43CE5"/>
    <w:rsid w:val="00E51DB5"/>
    <w:rsid w:val="00E5459D"/>
    <w:rsid w:val="00E55889"/>
    <w:rsid w:val="00E61AD3"/>
    <w:rsid w:val="00E63B10"/>
    <w:rsid w:val="00E65C77"/>
    <w:rsid w:val="00E67BB4"/>
    <w:rsid w:val="00E7176B"/>
    <w:rsid w:val="00E80B1F"/>
    <w:rsid w:val="00E86660"/>
    <w:rsid w:val="00E87FA0"/>
    <w:rsid w:val="00E92B3E"/>
    <w:rsid w:val="00E9736C"/>
    <w:rsid w:val="00EA1FB6"/>
    <w:rsid w:val="00EA71A1"/>
    <w:rsid w:val="00EB066E"/>
    <w:rsid w:val="00EB20F6"/>
    <w:rsid w:val="00EB63F9"/>
    <w:rsid w:val="00EB655D"/>
    <w:rsid w:val="00EC1B36"/>
    <w:rsid w:val="00EC32C7"/>
    <w:rsid w:val="00EC37C8"/>
    <w:rsid w:val="00EC746D"/>
    <w:rsid w:val="00ED02D2"/>
    <w:rsid w:val="00ED1661"/>
    <w:rsid w:val="00ED48E7"/>
    <w:rsid w:val="00ED59FF"/>
    <w:rsid w:val="00ED69EF"/>
    <w:rsid w:val="00ED7619"/>
    <w:rsid w:val="00EE3815"/>
    <w:rsid w:val="00EF0318"/>
    <w:rsid w:val="00EF2772"/>
    <w:rsid w:val="00EF3F63"/>
    <w:rsid w:val="00EF4B7A"/>
    <w:rsid w:val="00EF5536"/>
    <w:rsid w:val="00EF5F5D"/>
    <w:rsid w:val="00EF6B07"/>
    <w:rsid w:val="00EF6DBC"/>
    <w:rsid w:val="00F00D35"/>
    <w:rsid w:val="00F023F9"/>
    <w:rsid w:val="00F04144"/>
    <w:rsid w:val="00F06127"/>
    <w:rsid w:val="00F066B0"/>
    <w:rsid w:val="00F06DB9"/>
    <w:rsid w:val="00F0752A"/>
    <w:rsid w:val="00F1280B"/>
    <w:rsid w:val="00F17C2B"/>
    <w:rsid w:val="00F22992"/>
    <w:rsid w:val="00F31992"/>
    <w:rsid w:val="00F33C38"/>
    <w:rsid w:val="00F3684C"/>
    <w:rsid w:val="00F46B17"/>
    <w:rsid w:val="00F526B7"/>
    <w:rsid w:val="00F52E57"/>
    <w:rsid w:val="00F53A60"/>
    <w:rsid w:val="00F53AAC"/>
    <w:rsid w:val="00F55C62"/>
    <w:rsid w:val="00F566E8"/>
    <w:rsid w:val="00F60259"/>
    <w:rsid w:val="00F62701"/>
    <w:rsid w:val="00F64708"/>
    <w:rsid w:val="00F649A7"/>
    <w:rsid w:val="00F66A36"/>
    <w:rsid w:val="00F70252"/>
    <w:rsid w:val="00F72D5D"/>
    <w:rsid w:val="00F756BC"/>
    <w:rsid w:val="00F83675"/>
    <w:rsid w:val="00F8642D"/>
    <w:rsid w:val="00F86DF3"/>
    <w:rsid w:val="00F875AB"/>
    <w:rsid w:val="00FA3FA0"/>
    <w:rsid w:val="00FA5B64"/>
    <w:rsid w:val="00FA72DE"/>
    <w:rsid w:val="00FA7F68"/>
    <w:rsid w:val="00FB22C0"/>
    <w:rsid w:val="00FB326C"/>
    <w:rsid w:val="00FB6446"/>
    <w:rsid w:val="00FC0A54"/>
    <w:rsid w:val="00FC1CA9"/>
    <w:rsid w:val="00FC5376"/>
    <w:rsid w:val="00FC6987"/>
    <w:rsid w:val="00FD103A"/>
    <w:rsid w:val="00FE0A01"/>
    <w:rsid w:val="00FE0FA3"/>
    <w:rsid w:val="00FE3CDA"/>
    <w:rsid w:val="00FE54DF"/>
    <w:rsid w:val="00FF0B1A"/>
    <w:rsid w:val="00FF388A"/>
    <w:rsid w:val="00FF6447"/>
    <w:rsid w:val="00FF7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83205"/>
  <w14:defaultImageDpi w14:val="300"/>
  <w15:docId w15:val="{C86E41BE-E35E-4EF5-85AD-EE95A7C51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26DCD"/>
    <w:pPr>
      <w:spacing w:before="100" w:beforeAutospacing="1" w:after="100" w:afterAutospacing="1"/>
      <w:outlineLvl w:val="0"/>
    </w:pPr>
    <w:rPr>
      <w:rFonts w:ascii="Times New Roman" w:eastAsia="Times New Roman" w:hAnsi="Times New Roman" w:cs="Times New Roman"/>
      <w:b/>
      <w:bCs/>
      <w:kern w:val="36"/>
      <w:sz w:val="48"/>
      <w:szCs w:val="48"/>
      <w:lang w:val="en-AU" w:eastAsia="en-AU"/>
    </w:rPr>
  </w:style>
  <w:style w:type="paragraph" w:styleId="Heading2">
    <w:name w:val="heading 2"/>
    <w:basedOn w:val="Normal"/>
    <w:next w:val="Normal"/>
    <w:link w:val="Heading2Char"/>
    <w:uiPriority w:val="9"/>
    <w:semiHidden/>
    <w:unhideWhenUsed/>
    <w:qFormat/>
    <w:rsid w:val="00C26D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26DCD"/>
    <w:pPr>
      <w:keepNext/>
      <w:keepLines/>
      <w:spacing w:before="40"/>
      <w:outlineLvl w:val="2"/>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C26DCD"/>
    <w:pPr>
      <w:spacing w:before="100" w:beforeAutospacing="1" w:after="100" w:afterAutospacing="1"/>
      <w:outlineLvl w:val="5"/>
    </w:pPr>
    <w:rPr>
      <w:rFonts w:ascii="Times New Roman" w:eastAsia="Times New Roman" w:hAnsi="Times New Roman" w:cs="Times New Roman"/>
      <w:b/>
      <w:bCs/>
      <w:sz w:val="15"/>
      <w:szCs w:val="15"/>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4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FE2"/>
    <w:pPr>
      <w:ind w:left="720"/>
      <w:contextualSpacing/>
    </w:pPr>
  </w:style>
  <w:style w:type="paragraph" w:styleId="BalloonText">
    <w:name w:val="Balloon Text"/>
    <w:basedOn w:val="Normal"/>
    <w:link w:val="BalloonTextChar"/>
    <w:uiPriority w:val="99"/>
    <w:semiHidden/>
    <w:unhideWhenUsed/>
    <w:rsid w:val="00287D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7D90"/>
    <w:rPr>
      <w:rFonts w:ascii="Lucida Grande" w:hAnsi="Lucida Grande" w:cs="Lucida Grande"/>
      <w:sz w:val="18"/>
      <w:szCs w:val="18"/>
    </w:rPr>
  </w:style>
  <w:style w:type="character" w:styleId="Hyperlink">
    <w:name w:val="Hyperlink"/>
    <w:basedOn w:val="DefaultParagraphFont"/>
    <w:uiPriority w:val="99"/>
    <w:unhideWhenUsed/>
    <w:rsid w:val="007F5CE3"/>
    <w:rPr>
      <w:color w:val="0000FF" w:themeColor="hyperlink"/>
      <w:u w:val="single"/>
    </w:rPr>
  </w:style>
  <w:style w:type="character" w:styleId="FollowedHyperlink">
    <w:name w:val="FollowedHyperlink"/>
    <w:basedOn w:val="DefaultParagraphFont"/>
    <w:uiPriority w:val="99"/>
    <w:semiHidden/>
    <w:unhideWhenUsed/>
    <w:rsid w:val="007F5CE3"/>
    <w:rPr>
      <w:color w:val="800080" w:themeColor="followedHyperlink"/>
      <w:u w:val="single"/>
    </w:rPr>
  </w:style>
  <w:style w:type="character" w:styleId="PlaceholderText">
    <w:name w:val="Placeholder Text"/>
    <w:basedOn w:val="DefaultParagraphFont"/>
    <w:uiPriority w:val="99"/>
    <w:semiHidden/>
    <w:rsid w:val="002654C0"/>
    <w:rPr>
      <w:color w:val="808080"/>
    </w:rPr>
  </w:style>
  <w:style w:type="character" w:styleId="CommentReference">
    <w:name w:val="annotation reference"/>
    <w:basedOn w:val="DefaultParagraphFont"/>
    <w:uiPriority w:val="99"/>
    <w:semiHidden/>
    <w:unhideWhenUsed/>
    <w:rsid w:val="00464D75"/>
    <w:rPr>
      <w:sz w:val="18"/>
      <w:szCs w:val="18"/>
    </w:rPr>
  </w:style>
  <w:style w:type="paragraph" w:styleId="CommentText">
    <w:name w:val="annotation text"/>
    <w:basedOn w:val="Normal"/>
    <w:link w:val="CommentTextChar"/>
    <w:uiPriority w:val="99"/>
    <w:unhideWhenUsed/>
    <w:rsid w:val="00464D75"/>
  </w:style>
  <w:style w:type="character" w:customStyle="1" w:styleId="CommentTextChar">
    <w:name w:val="Comment Text Char"/>
    <w:basedOn w:val="DefaultParagraphFont"/>
    <w:link w:val="CommentText"/>
    <w:uiPriority w:val="99"/>
    <w:rsid w:val="00464D75"/>
  </w:style>
  <w:style w:type="paragraph" w:styleId="CommentSubject">
    <w:name w:val="annotation subject"/>
    <w:basedOn w:val="CommentText"/>
    <w:next w:val="CommentText"/>
    <w:link w:val="CommentSubjectChar"/>
    <w:uiPriority w:val="99"/>
    <w:semiHidden/>
    <w:unhideWhenUsed/>
    <w:rsid w:val="00464D75"/>
    <w:rPr>
      <w:b/>
      <w:bCs/>
      <w:sz w:val="20"/>
      <w:szCs w:val="20"/>
    </w:rPr>
  </w:style>
  <w:style w:type="character" w:customStyle="1" w:styleId="CommentSubjectChar">
    <w:name w:val="Comment Subject Char"/>
    <w:basedOn w:val="CommentTextChar"/>
    <w:link w:val="CommentSubject"/>
    <w:uiPriority w:val="99"/>
    <w:semiHidden/>
    <w:rsid w:val="00464D75"/>
    <w:rPr>
      <w:b/>
      <w:bCs/>
      <w:sz w:val="20"/>
      <w:szCs w:val="20"/>
    </w:rPr>
  </w:style>
  <w:style w:type="character" w:styleId="Strong">
    <w:name w:val="Strong"/>
    <w:basedOn w:val="DefaultParagraphFont"/>
    <w:uiPriority w:val="22"/>
    <w:qFormat/>
    <w:rsid w:val="000A314F"/>
    <w:rPr>
      <w:b/>
      <w:bCs/>
    </w:rPr>
  </w:style>
  <w:style w:type="paragraph" w:styleId="Header">
    <w:name w:val="header"/>
    <w:basedOn w:val="Normal"/>
    <w:link w:val="HeaderChar"/>
    <w:uiPriority w:val="99"/>
    <w:unhideWhenUsed/>
    <w:rsid w:val="00C66E1D"/>
    <w:pPr>
      <w:tabs>
        <w:tab w:val="center" w:pos="4320"/>
        <w:tab w:val="right" w:pos="8640"/>
      </w:tabs>
    </w:pPr>
  </w:style>
  <w:style w:type="character" w:customStyle="1" w:styleId="HeaderChar">
    <w:name w:val="Header Char"/>
    <w:basedOn w:val="DefaultParagraphFont"/>
    <w:link w:val="Header"/>
    <w:uiPriority w:val="99"/>
    <w:rsid w:val="00C66E1D"/>
  </w:style>
  <w:style w:type="paragraph" w:styleId="Footer">
    <w:name w:val="footer"/>
    <w:basedOn w:val="Normal"/>
    <w:link w:val="FooterChar"/>
    <w:uiPriority w:val="99"/>
    <w:unhideWhenUsed/>
    <w:rsid w:val="00C66E1D"/>
    <w:pPr>
      <w:tabs>
        <w:tab w:val="center" w:pos="4320"/>
        <w:tab w:val="right" w:pos="8640"/>
      </w:tabs>
    </w:pPr>
  </w:style>
  <w:style w:type="character" w:customStyle="1" w:styleId="FooterChar">
    <w:name w:val="Footer Char"/>
    <w:basedOn w:val="DefaultParagraphFont"/>
    <w:link w:val="Footer"/>
    <w:uiPriority w:val="99"/>
    <w:rsid w:val="00C66E1D"/>
  </w:style>
  <w:style w:type="character" w:styleId="PageNumber">
    <w:name w:val="page number"/>
    <w:basedOn w:val="DefaultParagraphFont"/>
    <w:uiPriority w:val="99"/>
    <w:semiHidden/>
    <w:unhideWhenUsed/>
    <w:rsid w:val="00C66E1D"/>
  </w:style>
  <w:style w:type="character" w:styleId="LineNumber">
    <w:name w:val="line number"/>
    <w:basedOn w:val="DefaultParagraphFont"/>
    <w:uiPriority w:val="99"/>
    <w:semiHidden/>
    <w:unhideWhenUsed/>
    <w:rsid w:val="00A21AD1"/>
  </w:style>
  <w:style w:type="character" w:customStyle="1" w:styleId="Heading1Char">
    <w:name w:val="Heading 1 Char"/>
    <w:basedOn w:val="DefaultParagraphFont"/>
    <w:link w:val="Heading1"/>
    <w:uiPriority w:val="9"/>
    <w:rsid w:val="00C26DCD"/>
    <w:rPr>
      <w:rFonts w:ascii="Times New Roman" w:eastAsia="Times New Roman" w:hAnsi="Times New Roman" w:cs="Times New Roman"/>
      <w:b/>
      <w:bCs/>
      <w:kern w:val="36"/>
      <w:sz w:val="48"/>
      <w:szCs w:val="48"/>
      <w:lang w:val="en-AU" w:eastAsia="en-AU"/>
    </w:rPr>
  </w:style>
  <w:style w:type="character" w:customStyle="1" w:styleId="Heading6Char">
    <w:name w:val="Heading 6 Char"/>
    <w:basedOn w:val="DefaultParagraphFont"/>
    <w:link w:val="Heading6"/>
    <w:uiPriority w:val="9"/>
    <w:rsid w:val="00C26DCD"/>
    <w:rPr>
      <w:rFonts w:ascii="Times New Roman" w:eastAsia="Times New Roman" w:hAnsi="Times New Roman" w:cs="Times New Roman"/>
      <w:b/>
      <w:bCs/>
      <w:sz w:val="15"/>
      <w:szCs w:val="15"/>
      <w:lang w:val="en-AU" w:eastAsia="en-AU"/>
    </w:rPr>
  </w:style>
  <w:style w:type="paragraph" w:customStyle="1" w:styleId="post-in-archive--byline">
    <w:name w:val="post-in-archive--byline"/>
    <w:basedOn w:val="Normal"/>
    <w:rsid w:val="00C26DCD"/>
    <w:pPr>
      <w:spacing w:before="100" w:beforeAutospacing="1" w:after="100" w:afterAutospacing="1"/>
    </w:pPr>
    <w:rPr>
      <w:rFonts w:ascii="Times New Roman" w:eastAsia="Times New Roman" w:hAnsi="Times New Roman" w:cs="Times New Roman"/>
      <w:lang w:val="en-AU" w:eastAsia="en-AU"/>
    </w:rPr>
  </w:style>
  <w:style w:type="paragraph" w:styleId="NormalWeb">
    <w:name w:val="Normal (Web)"/>
    <w:basedOn w:val="Normal"/>
    <w:uiPriority w:val="99"/>
    <w:semiHidden/>
    <w:unhideWhenUsed/>
    <w:rsid w:val="00C26DCD"/>
    <w:pPr>
      <w:spacing w:before="100" w:beforeAutospacing="1" w:after="100" w:afterAutospacing="1"/>
    </w:pPr>
    <w:rPr>
      <w:rFonts w:ascii="Times New Roman" w:eastAsia="Times New Roman" w:hAnsi="Times New Roman" w:cs="Times New Roman"/>
      <w:lang w:val="en-AU" w:eastAsia="en-AU"/>
    </w:rPr>
  </w:style>
  <w:style w:type="paragraph" w:styleId="HTMLAddress">
    <w:name w:val="HTML Address"/>
    <w:basedOn w:val="Normal"/>
    <w:link w:val="HTMLAddressChar"/>
    <w:uiPriority w:val="99"/>
    <w:semiHidden/>
    <w:unhideWhenUsed/>
    <w:rsid w:val="00C26DCD"/>
    <w:rPr>
      <w:rFonts w:ascii="Times New Roman" w:eastAsia="Times New Roman" w:hAnsi="Times New Roman" w:cs="Times New Roman"/>
      <w:i/>
      <w:iCs/>
      <w:lang w:val="en-AU" w:eastAsia="en-AU"/>
    </w:rPr>
  </w:style>
  <w:style w:type="character" w:customStyle="1" w:styleId="HTMLAddressChar">
    <w:name w:val="HTML Address Char"/>
    <w:basedOn w:val="DefaultParagraphFont"/>
    <w:link w:val="HTMLAddress"/>
    <w:uiPriority w:val="99"/>
    <w:semiHidden/>
    <w:rsid w:val="00C26DCD"/>
    <w:rPr>
      <w:rFonts w:ascii="Times New Roman" w:eastAsia="Times New Roman" w:hAnsi="Times New Roman" w:cs="Times New Roman"/>
      <w:i/>
      <w:iCs/>
      <w:lang w:val="en-AU" w:eastAsia="en-AU"/>
    </w:rPr>
  </w:style>
  <w:style w:type="paragraph" w:customStyle="1" w:styleId="article--tags">
    <w:name w:val="article--tags"/>
    <w:basedOn w:val="Normal"/>
    <w:rsid w:val="00C26DCD"/>
    <w:pPr>
      <w:spacing w:before="100" w:beforeAutospacing="1" w:after="100" w:afterAutospacing="1"/>
    </w:pPr>
    <w:rPr>
      <w:rFonts w:ascii="Times New Roman" w:eastAsia="Times New Roman" w:hAnsi="Times New Roman" w:cs="Times New Roman"/>
      <w:lang w:val="en-AU" w:eastAsia="en-AU"/>
    </w:rPr>
  </w:style>
  <w:style w:type="character" w:customStyle="1" w:styleId="share-this--text">
    <w:name w:val="share-this--text"/>
    <w:basedOn w:val="DefaultParagraphFont"/>
    <w:rsid w:val="00C26DCD"/>
  </w:style>
  <w:style w:type="character" w:customStyle="1" w:styleId="Heading2Char">
    <w:name w:val="Heading 2 Char"/>
    <w:basedOn w:val="DefaultParagraphFont"/>
    <w:link w:val="Heading2"/>
    <w:uiPriority w:val="9"/>
    <w:semiHidden/>
    <w:rsid w:val="00C26DC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26DCD"/>
    <w:rPr>
      <w:rFonts w:asciiTheme="majorHAnsi" w:eastAsiaTheme="majorEastAsia" w:hAnsiTheme="majorHAnsi" w:cstheme="majorBidi"/>
      <w:color w:val="243F60" w:themeColor="accent1" w:themeShade="7F"/>
    </w:rPr>
  </w:style>
  <w:style w:type="character" w:customStyle="1" w:styleId="UnresolvedMention1">
    <w:name w:val="Unresolved Mention1"/>
    <w:basedOn w:val="DefaultParagraphFont"/>
    <w:uiPriority w:val="99"/>
    <w:semiHidden/>
    <w:unhideWhenUsed/>
    <w:rsid w:val="00DC3769"/>
    <w:rPr>
      <w:color w:val="605E5C"/>
      <w:shd w:val="clear" w:color="auto" w:fill="E1DFDD"/>
    </w:rPr>
  </w:style>
  <w:style w:type="paragraph" w:styleId="Revision">
    <w:name w:val="Revision"/>
    <w:hidden/>
    <w:uiPriority w:val="99"/>
    <w:semiHidden/>
    <w:rsid w:val="00950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833334">
      <w:bodyDiv w:val="1"/>
      <w:marLeft w:val="0"/>
      <w:marRight w:val="0"/>
      <w:marTop w:val="0"/>
      <w:marBottom w:val="0"/>
      <w:divBdr>
        <w:top w:val="none" w:sz="0" w:space="0" w:color="auto"/>
        <w:left w:val="none" w:sz="0" w:space="0" w:color="auto"/>
        <w:bottom w:val="none" w:sz="0" w:space="0" w:color="auto"/>
        <w:right w:val="none" w:sz="0" w:space="0" w:color="auto"/>
      </w:divBdr>
    </w:div>
    <w:div w:id="1626812468">
      <w:bodyDiv w:val="1"/>
      <w:marLeft w:val="0"/>
      <w:marRight w:val="0"/>
      <w:marTop w:val="0"/>
      <w:marBottom w:val="0"/>
      <w:divBdr>
        <w:top w:val="none" w:sz="0" w:space="0" w:color="auto"/>
        <w:left w:val="none" w:sz="0" w:space="0" w:color="auto"/>
        <w:bottom w:val="none" w:sz="0" w:space="0" w:color="auto"/>
        <w:right w:val="none" w:sz="0" w:space="0" w:color="auto"/>
      </w:divBdr>
      <w:divsChild>
        <w:div w:id="710762710">
          <w:marLeft w:val="0"/>
          <w:marRight w:val="0"/>
          <w:marTop w:val="0"/>
          <w:marBottom w:val="225"/>
          <w:divBdr>
            <w:top w:val="none" w:sz="0" w:space="0" w:color="auto"/>
            <w:left w:val="none" w:sz="0" w:space="0" w:color="auto"/>
            <w:bottom w:val="none" w:sz="0" w:space="0" w:color="auto"/>
            <w:right w:val="none" w:sz="0" w:space="0" w:color="auto"/>
          </w:divBdr>
        </w:div>
        <w:div w:id="1635213172">
          <w:marLeft w:val="0"/>
          <w:marRight w:val="0"/>
          <w:marTop w:val="0"/>
          <w:marBottom w:val="300"/>
          <w:divBdr>
            <w:top w:val="none" w:sz="0" w:space="0" w:color="auto"/>
            <w:left w:val="none" w:sz="0" w:space="0" w:color="auto"/>
            <w:bottom w:val="none" w:sz="0" w:space="0" w:color="auto"/>
            <w:right w:val="none" w:sz="0" w:space="0" w:color="auto"/>
          </w:divBdr>
          <w:divsChild>
            <w:div w:id="559292521">
              <w:marLeft w:val="0"/>
              <w:marRight w:val="0"/>
              <w:marTop w:val="0"/>
              <w:marBottom w:val="0"/>
              <w:divBdr>
                <w:top w:val="none" w:sz="0" w:space="0" w:color="auto"/>
                <w:left w:val="none" w:sz="0" w:space="0" w:color="auto"/>
                <w:bottom w:val="none" w:sz="0" w:space="0" w:color="auto"/>
                <w:right w:val="none" w:sz="0" w:space="0" w:color="auto"/>
              </w:divBdr>
            </w:div>
          </w:divsChild>
        </w:div>
        <w:div w:id="871041577">
          <w:marLeft w:val="0"/>
          <w:marRight w:val="0"/>
          <w:marTop w:val="0"/>
          <w:marBottom w:val="0"/>
          <w:divBdr>
            <w:top w:val="single" w:sz="18" w:space="8" w:color="FFD200"/>
            <w:left w:val="none" w:sz="0" w:space="0" w:color="auto"/>
            <w:bottom w:val="none" w:sz="0" w:space="0" w:color="auto"/>
            <w:right w:val="none" w:sz="0" w:space="0" w:color="auto"/>
          </w:divBdr>
          <w:divsChild>
            <w:div w:id="12126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downs@usq.edu.au" TargetMode="External"/><Relationship Id="rId13" Type="http://schemas.openxmlformats.org/officeDocument/2006/relationships/hyperlink" Target="https://www.ncbi.nlm.nih.gov/pmc/articles/PMC5614327/" TargetMode="External"/><Relationship Id="rId18" Type="http://schemas.openxmlformats.org/officeDocument/2006/relationships/hyperlink" Target="http://www.qct.edu.au/pdf/2016TeacherProfileReport.pd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bom.gov.au/climate/change/acorn-sa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cbi.nlm.nih.gov/pubmed/?term=Sollena%20P%5BAuthor%5D&amp;cauthor=true&amp;cauthor_uid=28966807" TargetMode="External"/><Relationship Id="rId17" Type="http://schemas.openxmlformats.org/officeDocument/2006/relationships/hyperlink" Target="http://www.qct.edu.au/pdf/QLDTeachersReport2016.pdf"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pansa.gov.au/pubs/rps/rps12.pdf" TargetMode="External"/><Relationship Id="rId20" Type="http://schemas.openxmlformats.org/officeDocument/2006/relationships/hyperlink" Target="https://schoolsdirectory.eq.edu.a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Colloca%20G%5BAuthor%5D&amp;cauthor=true&amp;cauthor_uid=28966807" TargetMode="External"/><Relationship Id="rId24"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ncerqld.org.au/news/%20queensland-still-the-skin-cancer-capital-of-the-world/" TargetMode="External"/><Relationship Id="rId23" Type="http://schemas.openxmlformats.org/officeDocument/2006/relationships/image" Target="media/image1.tiff"/><Relationship Id="rId28" Type="http://schemas.openxmlformats.org/officeDocument/2006/relationships/image" Target="media/image6.png"/><Relationship Id="rId10" Type="http://schemas.openxmlformats.org/officeDocument/2006/relationships/hyperlink" Target="https://www.ncbi.nlm.nih.gov/pubmed/?term=Garcovich%20S%5BAuthor%5D&amp;cauthor=true&amp;cauthor_uid=28966807" TargetMode="External"/><Relationship Id="rId19" Type="http://schemas.openxmlformats.org/officeDocument/2006/relationships/hyperlink" Target="https://www.myschool.edu.au/"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who.int/uv/faq/skincancer/en/index1.html" TargetMode="External"/><Relationship Id="rId14" Type="http://schemas.openxmlformats.org/officeDocument/2006/relationships/hyperlink" Target="https://cancerqld.org.au/" TargetMode="External"/><Relationship Id="rId22" Type="http://schemas.openxmlformats.org/officeDocument/2006/relationships/hyperlink" Target="http://education.qld.gov.au/schools/grants/resources/nss-cooler-schools-guide.pdf" TargetMode="External"/><Relationship Id="rId27" Type="http://schemas.openxmlformats.org/officeDocument/2006/relationships/image" Target="media/image5.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6AC23-F8E0-4A5D-9E97-3CB37FAA9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8028</Words>
  <Characters>45765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University of Southern Queensland</Company>
  <LinksUpToDate>false</LinksUpToDate>
  <CharactersWithSpaces>53686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USQ User</dc:creator>
  <cp:keywords/>
  <dc:description/>
  <cp:lastModifiedBy>Alfio Parisi</cp:lastModifiedBy>
  <cp:revision>4</cp:revision>
  <cp:lastPrinted>2018-10-24T07:30:00Z</cp:lastPrinted>
  <dcterms:created xsi:type="dcterms:W3CDTF">2019-03-06T20:52:00Z</dcterms:created>
  <dcterms:modified xsi:type="dcterms:W3CDTF">2019-03-06T20:55:00Z</dcterms:modified>
</cp:coreProperties>
</file>