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3EDFD" w14:textId="77777777" w:rsidR="001F5F61" w:rsidRDefault="001F5F61">
      <w:pPr>
        <w:rPr>
          <w:rFonts w:ascii="Courier New" w:hAnsi="Courier New" w:cs="Courier New"/>
          <w:b/>
          <w:bCs/>
          <w:sz w:val="28"/>
          <w:szCs w:val="28"/>
        </w:rPr>
      </w:pPr>
    </w:p>
    <w:p w14:paraId="6B2A1DBF" w14:textId="77777777" w:rsidR="001F5F61" w:rsidRDefault="001F5F61">
      <w:pPr>
        <w:rPr>
          <w:rFonts w:ascii="Courier New" w:hAnsi="Courier New" w:cs="Courier New"/>
          <w:b/>
          <w:bCs/>
          <w:sz w:val="28"/>
          <w:szCs w:val="28"/>
        </w:rPr>
      </w:pPr>
    </w:p>
    <w:p w14:paraId="021A1FDA" w14:textId="77777777" w:rsidR="001F5F61" w:rsidRDefault="001F5F61">
      <w:pPr>
        <w:rPr>
          <w:rFonts w:ascii="Courier New" w:hAnsi="Courier New" w:cs="Courier New"/>
          <w:b/>
          <w:bCs/>
          <w:sz w:val="28"/>
          <w:szCs w:val="28"/>
        </w:rPr>
      </w:pPr>
    </w:p>
    <w:p w14:paraId="762B15D7" w14:textId="3F44A5CB" w:rsidR="00192C9A" w:rsidRPr="00AE6081" w:rsidRDefault="00192C9A">
      <w:pPr>
        <w:rPr>
          <w:rFonts w:ascii="Courier New" w:hAnsi="Courier New" w:cs="Courier New"/>
          <w:b/>
          <w:bCs/>
          <w:sz w:val="32"/>
          <w:szCs w:val="32"/>
        </w:rPr>
      </w:pPr>
      <w:r w:rsidRPr="00AE6081">
        <w:rPr>
          <w:rFonts w:ascii="Courier New" w:hAnsi="Courier New" w:cs="Courier New"/>
          <w:b/>
          <w:bCs/>
          <w:sz w:val="32"/>
          <w:szCs w:val="32"/>
        </w:rPr>
        <w:t>ALG</w:t>
      </w:r>
    </w:p>
    <w:p w14:paraId="75113008" w14:textId="495DC960" w:rsidR="0000775F" w:rsidRPr="00AE6081" w:rsidRDefault="00192C9A" w:rsidP="00192C9A">
      <w:pPr>
        <w:rPr>
          <w:rFonts w:ascii="Courier New" w:hAnsi="Courier New" w:cs="Courier New"/>
        </w:rPr>
      </w:pPr>
      <w:r w:rsidRPr="00AE6081">
        <w:rPr>
          <w:rFonts w:ascii="Courier New" w:hAnsi="Courier New" w:cs="Courier New"/>
        </w:rPr>
        <w:t xml:space="preserve">ALEXANDRA LAWSON GALLERY </w:t>
      </w:r>
      <w:r w:rsidR="0000775F" w:rsidRPr="00AE6081">
        <w:rPr>
          <w:rFonts w:ascii="Courier New" w:hAnsi="Courier New" w:cs="Courier New"/>
        </w:rPr>
        <w:br/>
        <w:t>+</w:t>
      </w:r>
    </w:p>
    <w:p w14:paraId="6513DC42" w14:textId="77777777" w:rsidR="0000775F" w:rsidRPr="00AE6081" w:rsidRDefault="0000775F" w:rsidP="0000775F">
      <w:pPr>
        <w:rPr>
          <w:rFonts w:ascii="Courier New" w:eastAsia="Avenir" w:hAnsi="Courier New" w:cs="Courier New"/>
          <w:b/>
          <w:bCs/>
          <w:sz w:val="32"/>
          <w:szCs w:val="32"/>
        </w:rPr>
      </w:pPr>
      <w:r w:rsidRPr="00AE6081">
        <w:rPr>
          <w:rFonts w:ascii="Courier New" w:eastAsia="Avenir" w:hAnsi="Courier New" w:cs="Courier New"/>
          <w:b/>
          <w:bCs/>
          <w:sz w:val="32"/>
          <w:szCs w:val="32"/>
        </w:rPr>
        <w:t>OBJECT STUDIES</w:t>
      </w:r>
    </w:p>
    <w:p w14:paraId="45F5C89C" w14:textId="064E497C" w:rsidR="0000775F" w:rsidRPr="00AE6081" w:rsidRDefault="00AE6081" w:rsidP="0000775F">
      <w:pPr>
        <w:rPr>
          <w:rFonts w:ascii="Courier New" w:eastAsia="Avenir" w:hAnsi="Courier New" w:cs="Courier New"/>
          <w:iCs/>
        </w:rPr>
      </w:pPr>
      <w:r w:rsidRPr="00AE6081">
        <w:rPr>
          <w:rFonts w:ascii="Courier New" w:eastAsia="Avenir" w:hAnsi="Courier New" w:cs="Courier New"/>
          <w:iCs/>
        </w:rPr>
        <w:t>KYLE JENKINS + PETA BERGHOFER</w:t>
      </w:r>
    </w:p>
    <w:p w14:paraId="2460FC5F" w14:textId="635AA271" w:rsidR="00192C9A" w:rsidRPr="00AE6081" w:rsidRDefault="00192C9A">
      <w:pPr>
        <w:rPr>
          <w:rFonts w:ascii="Courier New" w:hAnsi="Courier New" w:cs="Courier New"/>
        </w:rPr>
      </w:pPr>
      <w:r w:rsidRPr="00AE6081">
        <w:rPr>
          <w:rFonts w:ascii="Courier New" w:hAnsi="Courier New" w:cs="Courier New"/>
        </w:rPr>
        <w:t>+</w:t>
      </w:r>
    </w:p>
    <w:p w14:paraId="7754E8F7" w14:textId="77777777" w:rsidR="00AE6081" w:rsidRDefault="00192C9A" w:rsidP="00AE6081">
      <w:pPr>
        <w:rPr>
          <w:rFonts w:ascii="Courier New" w:hAnsi="Courier New" w:cs="Courier New"/>
        </w:rPr>
      </w:pPr>
      <w:r w:rsidRPr="00AE6081">
        <w:rPr>
          <w:rFonts w:ascii="Courier New" w:hAnsi="Courier New" w:cs="Courier New"/>
          <w:b/>
          <w:bCs/>
          <w:sz w:val="32"/>
          <w:szCs w:val="32"/>
        </w:rPr>
        <w:t>ZEV’S</w:t>
      </w:r>
      <w:r w:rsidR="0000775F" w:rsidRPr="00AE6081">
        <w:rPr>
          <w:rFonts w:ascii="Courier New" w:hAnsi="Courier New" w:cs="Courier New"/>
          <w:b/>
          <w:bCs/>
          <w:sz w:val="32"/>
          <w:szCs w:val="32"/>
        </w:rPr>
        <w:br/>
      </w:r>
      <w:r w:rsidR="0000775F" w:rsidRPr="00AE6081">
        <w:rPr>
          <w:rFonts w:ascii="Courier New" w:hAnsi="Courier New" w:cs="Courier New"/>
        </w:rPr>
        <w:t>BISTRO</w:t>
      </w:r>
    </w:p>
    <w:p w14:paraId="624F9B1A" w14:textId="77777777" w:rsidR="00AE6081" w:rsidRDefault="00AE6081" w:rsidP="00AE6081">
      <w:pPr>
        <w:rPr>
          <w:rFonts w:ascii="Courier New" w:hAnsi="Courier New" w:cs="Courier New"/>
        </w:rPr>
      </w:pPr>
    </w:p>
    <w:p w14:paraId="0C0E834D" w14:textId="77777777" w:rsidR="00AE6081" w:rsidRDefault="00AE6081" w:rsidP="00AE6081">
      <w:pPr>
        <w:rPr>
          <w:rFonts w:ascii="Courier New" w:hAnsi="Courier New" w:cs="Courier New"/>
        </w:rPr>
      </w:pPr>
    </w:p>
    <w:p w14:paraId="7763ADF4" w14:textId="77777777" w:rsidR="00AE6081" w:rsidRDefault="00AE6081" w:rsidP="00AE6081">
      <w:pPr>
        <w:rPr>
          <w:rFonts w:ascii="Courier New" w:hAnsi="Courier New" w:cs="Courier New"/>
        </w:rPr>
      </w:pPr>
    </w:p>
    <w:p w14:paraId="64841367" w14:textId="77777777" w:rsidR="00AE6081" w:rsidRDefault="00AE6081" w:rsidP="00AE6081">
      <w:pPr>
        <w:rPr>
          <w:rFonts w:ascii="Avenir" w:eastAsia="Avenir" w:hAnsi="Avenir" w:cs="Avenir"/>
          <w:bCs/>
          <w:sz w:val="28"/>
          <w:szCs w:val="28"/>
        </w:rPr>
      </w:pPr>
    </w:p>
    <w:p w14:paraId="63A9037A" w14:textId="1F323766" w:rsidR="00192C9A" w:rsidRPr="00AE6081" w:rsidRDefault="00192C9A" w:rsidP="00AE6081">
      <w:pPr>
        <w:rPr>
          <w:rFonts w:ascii="Courier New" w:hAnsi="Courier New" w:cs="Courier New"/>
        </w:rPr>
      </w:pPr>
      <w:r w:rsidRPr="00AE6081">
        <w:rPr>
          <w:rFonts w:ascii="Avenir" w:eastAsia="Avenir" w:hAnsi="Avenir" w:cs="Avenir"/>
          <w:bCs/>
          <w:sz w:val="28"/>
          <w:szCs w:val="28"/>
        </w:rPr>
        <w:t xml:space="preserve">Kyle Jenkins, </w:t>
      </w:r>
      <w:r w:rsidRPr="00AE6081">
        <w:rPr>
          <w:rFonts w:ascii="Avenir" w:eastAsia="Avenir" w:hAnsi="Avenir" w:cs="Avenir"/>
          <w:bCs/>
          <w:i/>
          <w:iCs/>
          <w:sz w:val="28"/>
          <w:szCs w:val="28"/>
        </w:rPr>
        <w:t>Painting (</w:t>
      </w:r>
      <w:proofErr w:type="spellStart"/>
      <w:r w:rsidRPr="00AE6081">
        <w:rPr>
          <w:rFonts w:ascii="Avenir" w:eastAsia="Avenir" w:hAnsi="Avenir" w:cs="Avenir"/>
          <w:bCs/>
          <w:i/>
          <w:iCs/>
          <w:sz w:val="28"/>
          <w:szCs w:val="28"/>
        </w:rPr>
        <w:t>Celare</w:t>
      </w:r>
      <w:proofErr w:type="spellEnd"/>
      <w:r w:rsidRPr="00AE6081">
        <w:rPr>
          <w:rFonts w:ascii="Avenir" w:eastAsia="Avenir" w:hAnsi="Avenir" w:cs="Avenir"/>
          <w:bCs/>
          <w:i/>
          <w:iCs/>
          <w:sz w:val="28"/>
          <w:szCs w:val="28"/>
        </w:rPr>
        <w:t>) for K.M #25</w:t>
      </w:r>
      <w:r w:rsidRPr="00AE6081">
        <w:rPr>
          <w:rFonts w:ascii="Avenir" w:eastAsia="Avenir" w:hAnsi="Avenir" w:cs="Avenir"/>
          <w:bCs/>
          <w:sz w:val="28"/>
          <w:szCs w:val="28"/>
        </w:rPr>
        <w:t>, 2021, acrylic on plywood, 57 x 43cm.</w:t>
      </w:r>
    </w:p>
    <w:p w14:paraId="3E51BC8C" w14:textId="282A64D9" w:rsidR="00AE6081" w:rsidRDefault="00192C9A" w:rsidP="00192C9A">
      <w:pPr>
        <w:spacing w:line="360" w:lineRule="auto"/>
        <w:rPr>
          <w:rFonts w:ascii="Courier" w:eastAsia="Avenir" w:hAnsi="Courier" w:cs="Avenir"/>
          <w:bCs/>
          <w:sz w:val="22"/>
          <w:szCs w:val="22"/>
        </w:rPr>
      </w:pPr>
      <w:r w:rsidRPr="00192C9A">
        <w:rPr>
          <w:rFonts w:ascii="Courier" w:eastAsia="Avenir" w:hAnsi="Courier" w:cs="Avenir"/>
          <w:b/>
          <w:sz w:val="22"/>
          <w:szCs w:val="22"/>
        </w:rPr>
        <w:t>+ BARRINGWOOD</w:t>
      </w:r>
      <w:r w:rsidR="0000775F">
        <w:rPr>
          <w:rFonts w:ascii="Courier" w:eastAsia="Avenir" w:hAnsi="Courier" w:cs="Avenir"/>
          <w:b/>
          <w:sz w:val="22"/>
          <w:szCs w:val="22"/>
        </w:rPr>
        <w:t xml:space="preserve"> </w:t>
      </w:r>
      <w:r>
        <w:rPr>
          <w:rFonts w:ascii="Courier" w:eastAsia="Avenir" w:hAnsi="Courier" w:cs="Avenir"/>
          <w:bCs/>
          <w:sz w:val="22"/>
          <w:szCs w:val="22"/>
        </w:rPr>
        <w:t>classic cuvée,</w:t>
      </w:r>
      <w:r w:rsidR="004C72D9">
        <w:rPr>
          <w:rFonts w:ascii="Courier" w:eastAsia="Avenir" w:hAnsi="Courier" w:cs="Avenir"/>
          <w:bCs/>
          <w:sz w:val="22"/>
          <w:szCs w:val="22"/>
        </w:rPr>
        <w:t xml:space="preserve"> NV,</w:t>
      </w:r>
      <w:r>
        <w:rPr>
          <w:rFonts w:ascii="Courier" w:eastAsia="Avenir" w:hAnsi="Courier" w:cs="Avenir"/>
          <w:bCs/>
          <w:sz w:val="22"/>
          <w:szCs w:val="22"/>
        </w:rPr>
        <w:t xml:space="preserve"> </w:t>
      </w:r>
      <w:proofErr w:type="spellStart"/>
      <w:r>
        <w:rPr>
          <w:rFonts w:ascii="Courier" w:eastAsia="Avenir" w:hAnsi="Courier" w:cs="Avenir"/>
          <w:bCs/>
          <w:sz w:val="22"/>
          <w:szCs w:val="22"/>
        </w:rPr>
        <w:t>methodé</w:t>
      </w:r>
      <w:proofErr w:type="spellEnd"/>
      <w:r>
        <w:rPr>
          <w:rFonts w:ascii="Courier" w:eastAsia="Avenir" w:hAnsi="Courier" w:cs="Avenir"/>
          <w:bCs/>
          <w:sz w:val="22"/>
          <w:szCs w:val="22"/>
        </w:rPr>
        <w:t xml:space="preserve"> champenoise, Barrington, Tasmania</w:t>
      </w:r>
      <w:r w:rsidR="0000775F">
        <w:rPr>
          <w:rFonts w:ascii="Courier" w:eastAsia="Avenir" w:hAnsi="Courier" w:cs="Avenir"/>
          <w:bCs/>
          <w:sz w:val="22"/>
          <w:szCs w:val="22"/>
        </w:rPr>
        <w:br/>
      </w:r>
      <w:r>
        <w:rPr>
          <w:rFonts w:ascii="Courier" w:eastAsia="Avenir" w:hAnsi="Courier" w:cs="Avenir"/>
          <w:bCs/>
          <w:sz w:val="22"/>
          <w:szCs w:val="22"/>
        </w:rPr>
        <w:t xml:space="preserve">NOSE floral, barnyard, red </w:t>
      </w:r>
      <w:r w:rsidR="0000775F">
        <w:rPr>
          <w:rFonts w:ascii="Courier" w:eastAsia="Avenir" w:hAnsi="Courier" w:cs="Avenir"/>
          <w:bCs/>
          <w:sz w:val="22"/>
          <w:szCs w:val="22"/>
        </w:rPr>
        <w:t>gala</w:t>
      </w:r>
      <w:r>
        <w:rPr>
          <w:rFonts w:ascii="Courier" w:eastAsia="Avenir" w:hAnsi="Courier" w:cs="Avenir"/>
          <w:bCs/>
          <w:sz w:val="22"/>
          <w:szCs w:val="22"/>
        </w:rPr>
        <w:t>, leatherwood honey</w:t>
      </w:r>
      <w:r w:rsidR="0000775F">
        <w:rPr>
          <w:rFonts w:ascii="Courier" w:eastAsia="Avenir" w:hAnsi="Courier" w:cs="Avenir"/>
          <w:bCs/>
          <w:sz w:val="22"/>
          <w:szCs w:val="22"/>
        </w:rPr>
        <w:br/>
      </w:r>
      <w:r>
        <w:rPr>
          <w:rFonts w:ascii="Courier" w:eastAsia="Avenir" w:hAnsi="Courier" w:cs="Avenir"/>
          <w:bCs/>
          <w:sz w:val="22"/>
          <w:szCs w:val="22"/>
        </w:rPr>
        <w:t xml:space="preserve">PALATE </w:t>
      </w:r>
      <w:r w:rsidR="0000775F">
        <w:rPr>
          <w:rFonts w:ascii="Courier" w:eastAsia="Avenir" w:hAnsi="Courier" w:cs="Avenir"/>
          <w:bCs/>
          <w:sz w:val="22"/>
          <w:szCs w:val="22"/>
        </w:rPr>
        <w:t>strawberries &amp; cream, toffee apple, fine bead, medium finish</w:t>
      </w:r>
    </w:p>
    <w:p w14:paraId="06AB7BA6" w14:textId="77777777" w:rsidR="00AE6081" w:rsidRDefault="00AE6081" w:rsidP="00192C9A">
      <w:pPr>
        <w:spacing w:line="360" w:lineRule="auto"/>
        <w:rPr>
          <w:rFonts w:ascii="Courier" w:eastAsia="Avenir" w:hAnsi="Courier" w:cs="Avenir"/>
          <w:bCs/>
          <w:sz w:val="22"/>
          <w:szCs w:val="22"/>
        </w:rPr>
      </w:pPr>
    </w:p>
    <w:p w14:paraId="29C7A54B" w14:textId="77777777" w:rsidR="00AE6081" w:rsidRDefault="00AE6081" w:rsidP="00192C9A">
      <w:pPr>
        <w:spacing w:line="360" w:lineRule="auto"/>
        <w:rPr>
          <w:rFonts w:ascii="Courier" w:eastAsia="Avenir" w:hAnsi="Courier" w:cs="Avenir"/>
          <w:bCs/>
          <w:sz w:val="22"/>
          <w:szCs w:val="22"/>
        </w:rPr>
      </w:pPr>
    </w:p>
    <w:p w14:paraId="4F42B9E9" w14:textId="77777777" w:rsidR="00AE6081" w:rsidRDefault="00AE6081" w:rsidP="00192C9A">
      <w:pPr>
        <w:spacing w:line="360" w:lineRule="auto"/>
        <w:rPr>
          <w:rFonts w:ascii="Courier" w:eastAsia="Avenir" w:hAnsi="Courier" w:cs="Avenir"/>
          <w:bCs/>
          <w:sz w:val="22"/>
          <w:szCs w:val="22"/>
        </w:rPr>
      </w:pPr>
    </w:p>
    <w:p w14:paraId="6BF7DEFB" w14:textId="77777777" w:rsidR="00AE6081" w:rsidRDefault="00AE6081" w:rsidP="00192C9A">
      <w:pPr>
        <w:spacing w:line="360" w:lineRule="auto"/>
        <w:rPr>
          <w:rFonts w:ascii="Avenir" w:eastAsia="Avenir" w:hAnsi="Avenir" w:cs="Avenir"/>
          <w:bCs/>
          <w:iCs/>
          <w:sz w:val="28"/>
          <w:szCs w:val="28"/>
        </w:rPr>
      </w:pPr>
    </w:p>
    <w:p w14:paraId="48C6A8D7" w14:textId="5786DDCD" w:rsidR="0000775F" w:rsidRPr="00AE6081" w:rsidRDefault="0000775F" w:rsidP="00192C9A">
      <w:pPr>
        <w:spacing w:line="360" w:lineRule="auto"/>
        <w:rPr>
          <w:rFonts w:ascii="Courier" w:eastAsia="Avenir" w:hAnsi="Courier" w:cs="Avenir"/>
          <w:bCs/>
          <w:sz w:val="22"/>
          <w:szCs w:val="22"/>
        </w:rPr>
      </w:pPr>
      <w:r w:rsidRPr="00AE6081">
        <w:rPr>
          <w:rFonts w:ascii="Avenir" w:eastAsia="Avenir" w:hAnsi="Avenir" w:cs="Avenir"/>
          <w:bCs/>
          <w:iCs/>
          <w:sz w:val="28"/>
          <w:szCs w:val="28"/>
        </w:rPr>
        <w:t xml:space="preserve">Peta </w:t>
      </w:r>
      <w:proofErr w:type="gramStart"/>
      <w:r w:rsidRPr="00AE6081">
        <w:rPr>
          <w:rFonts w:ascii="Avenir" w:eastAsia="Avenir" w:hAnsi="Avenir" w:cs="Avenir"/>
          <w:bCs/>
          <w:iCs/>
          <w:sz w:val="28"/>
          <w:szCs w:val="28"/>
        </w:rPr>
        <w:t>Berghofer</w:t>
      </w:r>
      <w:r w:rsidRPr="00AE6081">
        <w:rPr>
          <w:rFonts w:ascii="Avenir" w:eastAsia="Avenir" w:hAnsi="Avenir" w:cs="Avenir"/>
          <w:bCs/>
          <w:i/>
          <w:iCs/>
          <w:sz w:val="28"/>
          <w:szCs w:val="28"/>
        </w:rPr>
        <w:t xml:space="preserve"> ,</w:t>
      </w:r>
      <w:proofErr w:type="gramEnd"/>
      <w:r w:rsidRPr="00AE6081">
        <w:rPr>
          <w:rFonts w:ascii="Avenir" w:eastAsia="Avenir" w:hAnsi="Avenir" w:cs="Avenir"/>
          <w:bCs/>
          <w:i/>
          <w:iCs/>
          <w:sz w:val="28"/>
          <w:szCs w:val="28"/>
        </w:rPr>
        <w:t xml:space="preserve"> Wedgwood Study</w:t>
      </w:r>
      <w:r w:rsidRPr="00AE6081">
        <w:rPr>
          <w:rFonts w:ascii="Avenir" w:eastAsia="Avenir" w:hAnsi="Avenir" w:cs="Avenir"/>
          <w:bCs/>
          <w:sz w:val="28"/>
          <w:szCs w:val="28"/>
        </w:rPr>
        <w:t>, 2021, stained raku, 13 x 13 x 14cm</w:t>
      </w:r>
    </w:p>
    <w:p w14:paraId="6C153B7B" w14:textId="666538F6" w:rsidR="0000775F" w:rsidRDefault="0000775F" w:rsidP="00192C9A">
      <w:pPr>
        <w:spacing w:line="360" w:lineRule="auto"/>
        <w:rPr>
          <w:rFonts w:ascii="Courier" w:eastAsia="Avenir" w:hAnsi="Courier" w:cs="Courier New"/>
          <w:bCs/>
          <w:sz w:val="22"/>
          <w:szCs w:val="22"/>
        </w:rPr>
      </w:pPr>
      <w:r w:rsidRPr="0000775F">
        <w:rPr>
          <w:rFonts w:ascii="Courier" w:eastAsia="Avenir" w:hAnsi="Courier" w:cs="Courier New"/>
          <w:b/>
          <w:sz w:val="22"/>
          <w:szCs w:val="22"/>
        </w:rPr>
        <w:t>+ LA PETITE MORT</w:t>
      </w:r>
      <w:r>
        <w:rPr>
          <w:rFonts w:ascii="Courier" w:eastAsia="Avenir" w:hAnsi="Courier" w:cs="Courier New"/>
          <w:b/>
          <w:sz w:val="22"/>
          <w:szCs w:val="22"/>
        </w:rPr>
        <w:t xml:space="preserve"> </w:t>
      </w:r>
      <w:r>
        <w:rPr>
          <w:rFonts w:ascii="Courier" w:eastAsia="Avenir" w:hAnsi="Courier" w:cs="Courier New"/>
          <w:bCs/>
          <w:sz w:val="22"/>
          <w:szCs w:val="22"/>
        </w:rPr>
        <w:t xml:space="preserve">‘gentil </w:t>
      </w:r>
      <w:proofErr w:type="spellStart"/>
      <w:r>
        <w:rPr>
          <w:rFonts w:ascii="Courier" w:eastAsia="Avenir" w:hAnsi="Courier" w:cs="Courier New"/>
          <w:bCs/>
          <w:sz w:val="22"/>
          <w:szCs w:val="22"/>
        </w:rPr>
        <w:t>qvevri</w:t>
      </w:r>
      <w:proofErr w:type="spellEnd"/>
      <w:r>
        <w:rPr>
          <w:rFonts w:ascii="Courier" w:eastAsia="Avenir" w:hAnsi="Courier" w:cs="Courier New"/>
          <w:bCs/>
          <w:sz w:val="22"/>
          <w:szCs w:val="22"/>
        </w:rPr>
        <w:t>’, 2020, Ballandean, QLD</w:t>
      </w:r>
    </w:p>
    <w:p w14:paraId="45C1B55E" w14:textId="17562626" w:rsidR="00AE6081" w:rsidRPr="003225E0" w:rsidRDefault="0000775F" w:rsidP="003225E0">
      <w:pPr>
        <w:rPr>
          <w:rFonts w:ascii="Courier" w:eastAsia="Times New Roman" w:hAnsi="Courier" w:cs="Times New Roman"/>
          <w:sz w:val="22"/>
          <w:szCs w:val="22"/>
          <w:lang w:eastAsia="en-GB"/>
        </w:rPr>
      </w:pPr>
      <w:r w:rsidRPr="0000775F">
        <w:rPr>
          <w:rFonts w:ascii="Courier" w:eastAsia="Avenir" w:hAnsi="Courier" w:cs="Courier New"/>
          <w:bCs/>
          <w:sz w:val="22"/>
          <w:szCs w:val="22"/>
        </w:rPr>
        <w:t xml:space="preserve">50% </w:t>
      </w:r>
      <w:r w:rsidRPr="0000775F">
        <w:rPr>
          <w:rFonts w:ascii="Courier" w:eastAsia="Times New Roman" w:hAnsi="Courier" w:cs="Arial"/>
          <w:color w:val="232323"/>
          <w:sz w:val="22"/>
          <w:szCs w:val="22"/>
          <w:shd w:val="clear" w:color="auto" w:fill="FFFFFF"/>
          <w:lang w:eastAsia="en-GB"/>
        </w:rPr>
        <w:t>Gewürztraminer</w:t>
      </w:r>
      <w:r>
        <w:rPr>
          <w:rFonts w:ascii="Courier" w:eastAsia="Times New Roman" w:hAnsi="Courier" w:cs="Arial"/>
          <w:color w:val="232323"/>
          <w:sz w:val="22"/>
          <w:szCs w:val="22"/>
          <w:shd w:val="clear" w:color="auto" w:fill="FFFFFF"/>
          <w:lang w:eastAsia="en-GB"/>
        </w:rPr>
        <w:t xml:space="preserve"> + 50% Muscat. 151 days on skin in Georgian </w:t>
      </w:r>
      <w:proofErr w:type="spellStart"/>
      <w:r>
        <w:rPr>
          <w:rFonts w:ascii="Courier" w:eastAsia="Times New Roman" w:hAnsi="Courier" w:cs="Arial"/>
          <w:color w:val="232323"/>
          <w:sz w:val="22"/>
          <w:szCs w:val="22"/>
          <w:shd w:val="clear" w:color="auto" w:fill="FFFFFF"/>
          <w:lang w:eastAsia="en-GB"/>
        </w:rPr>
        <w:t>qvevri</w:t>
      </w:r>
      <w:proofErr w:type="spellEnd"/>
      <w:r w:rsidR="003225E0">
        <w:rPr>
          <w:rFonts w:ascii="Courier" w:eastAsia="Times New Roman" w:hAnsi="Courier" w:cs="Times New Roman"/>
          <w:sz w:val="22"/>
          <w:szCs w:val="22"/>
          <w:lang w:eastAsia="en-GB"/>
        </w:rPr>
        <w:br/>
      </w:r>
      <w:r w:rsidR="003225E0">
        <w:rPr>
          <w:rFonts w:ascii="Courier" w:eastAsia="Times New Roman" w:hAnsi="Courier" w:cs="Times New Roman"/>
          <w:sz w:val="22"/>
          <w:szCs w:val="22"/>
          <w:lang w:eastAsia="en-GB"/>
        </w:rPr>
        <w:br/>
      </w:r>
      <w:r>
        <w:rPr>
          <w:rFonts w:ascii="Courier" w:eastAsia="Avenir" w:hAnsi="Courier" w:cs="Courier New"/>
          <w:bCs/>
          <w:sz w:val="22"/>
          <w:szCs w:val="22"/>
        </w:rPr>
        <w:t>NOSE bees wax, chamomile, dried herb</w:t>
      </w:r>
      <w:r w:rsidR="003225E0">
        <w:rPr>
          <w:rFonts w:ascii="Courier" w:eastAsia="Times New Roman" w:hAnsi="Courier" w:cs="Times New Roman"/>
          <w:sz w:val="22"/>
          <w:szCs w:val="22"/>
          <w:lang w:eastAsia="en-GB"/>
        </w:rPr>
        <w:br/>
      </w:r>
      <w:r w:rsidR="003225E0">
        <w:rPr>
          <w:rFonts w:ascii="Courier" w:eastAsia="Times New Roman" w:hAnsi="Courier" w:cs="Times New Roman"/>
          <w:sz w:val="22"/>
          <w:szCs w:val="22"/>
          <w:lang w:eastAsia="en-GB"/>
        </w:rPr>
        <w:br/>
      </w:r>
      <w:r>
        <w:rPr>
          <w:rFonts w:ascii="Courier" w:eastAsia="Avenir" w:hAnsi="Courier" w:cs="Courier New"/>
          <w:bCs/>
          <w:sz w:val="22"/>
          <w:szCs w:val="22"/>
        </w:rPr>
        <w:t>PALATE fermented lemon &amp; lime, petroleum, wet mineral, medium</w:t>
      </w:r>
      <w:r w:rsidR="004C72D9">
        <w:rPr>
          <w:rFonts w:ascii="Courier" w:eastAsia="Avenir" w:hAnsi="Courier" w:cs="Courier New"/>
          <w:bCs/>
          <w:sz w:val="22"/>
          <w:szCs w:val="22"/>
        </w:rPr>
        <w:t xml:space="preserve"> </w:t>
      </w:r>
      <w:r>
        <w:rPr>
          <w:rFonts w:ascii="Courier" w:eastAsia="Avenir" w:hAnsi="Courier" w:cs="Courier New"/>
          <w:bCs/>
          <w:sz w:val="22"/>
          <w:szCs w:val="22"/>
        </w:rPr>
        <w:t>+ finish</w:t>
      </w:r>
    </w:p>
    <w:p w14:paraId="442B22BB" w14:textId="77777777" w:rsidR="00AE6081" w:rsidRDefault="00AE6081" w:rsidP="00192C9A">
      <w:pPr>
        <w:spacing w:line="360" w:lineRule="auto"/>
        <w:rPr>
          <w:rFonts w:ascii="Courier" w:eastAsia="Avenir" w:hAnsi="Courier" w:cs="Courier New"/>
          <w:bCs/>
          <w:sz w:val="22"/>
          <w:szCs w:val="22"/>
        </w:rPr>
      </w:pPr>
    </w:p>
    <w:p w14:paraId="4754443F" w14:textId="77777777" w:rsidR="00AE6081" w:rsidRDefault="00AE6081" w:rsidP="00192C9A">
      <w:pPr>
        <w:spacing w:line="360" w:lineRule="auto"/>
        <w:rPr>
          <w:rFonts w:ascii="Courier" w:eastAsia="Avenir" w:hAnsi="Courier" w:cs="Courier New"/>
          <w:bCs/>
          <w:sz w:val="22"/>
          <w:szCs w:val="22"/>
        </w:rPr>
      </w:pPr>
    </w:p>
    <w:p w14:paraId="34F9D2FA" w14:textId="77777777" w:rsidR="00AE6081" w:rsidRDefault="00AE6081" w:rsidP="00192C9A">
      <w:pPr>
        <w:spacing w:line="360" w:lineRule="auto"/>
        <w:rPr>
          <w:rFonts w:ascii="Courier" w:eastAsia="Avenir" w:hAnsi="Courier" w:cs="Courier New"/>
          <w:bCs/>
          <w:sz w:val="22"/>
          <w:szCs w:val="22"/>
        </w:rPr>
      </w:pPr>
    </w:p>
    <w:p w14:paraId="2749DBED" w14:textId="77777777" w:rsidR="00AE6081" w:rsidRDefault="00AE6081" w:rsidP="00192C9A">
      <w:pPr>
        <w:spacing w:line="360" w:lineRule="auto"/>
        <w:rPr>
          <w:rFonts w:ascii="Courier" w:eastAsia="Avenir" w:hAnsi="Courier" w:cs="Courier New"/>
          <w:bCs/>
          <w:sz w:val="22"/>
          <w:szCs w:val="22"/>
        </w:rPr>
      </w:pPr>
    </w:p>
    <w:p w14:paraId="2B564BF8" w14:textId="773E23C4" w:rsidR="001F5F61" w:rsidRPr="001F5F61" w:rsidRDefault="001F5F61" w:rsidP="001F5F61">
      <w:pPr>
        <w:spacing w:line="360" w:lineRule="auto"/>
        <w:rPr>
          <w:rFonts w:ascii="Avenir" w:eastAsia="Avenir" w:hAnsi="Avenir" w:cs="Avenir"/>
          <w:bCs/>
          <w:sz w:val="28"/>
          <w:szCs w:val="28"/>
        </w:rPr>
      </w:pPr>
      <w:r w:rsidRPr="00AE6081">
        <w:rPr>
          <w:rFonts w:ascii="Avenir" w:eastAsia="Avenir" w:hAnsi="Avenir" w:cs="Avenir"/>
          <w:bCs/>
          <w:sz w:val="28"/>
          <w:szCs w:val="28"/>
        </w:rPr>
        <w:t xml:space="preserve">Peta Berghofer, </w:t>
      </w:r>
      <w:r w:rsidRPr="00AE6081">
        <w:rPr>
          <w:rFonts w:ascii="Avenir" w:eastAsia="Avenir" w:hAnsi="Avenir" w:cs="Avenir"/>
          <w:bCs/>
          <w:i/>
          <w:iCs/>
          <w:sz w:val="28"/>
          <w:szCs w:val="28"/>
        </w:rPr>
        <w:t>Green Slab Painting</w:t>
      </w:r>
      <w:r w:rsidRPr="00AE6081">
        <w:rPr>
          <w:rFonts w:ascii="Avenir" w:eastAsia="Avenir" w:hAnsi="Avenir" w:cs="Avenir"/>
          <w:bCs/>
          <w:sz w:val="28"/>
          <w:szCs w:val="28"/>
        </w:rPr>
        <w:t>, 2021, underglaze on earthenware, 31 x 15cm</w:t>
      </w:r>
      <w:r>
        <w:rPr>
          <w:rFonts w:ascii="Avenir" w:eastAsia="Avenir" w:hAnsi="Avenir" w:cs="Avenir"/>
          <w:bCs/>
          <w:sz w:val="28"/>
          <w:szCs w:val="28"/>
        </w:rPr>
        <w:br/>
        <w:t>+</w:t>
      </w:r>
    </w:p>
    <w:p w14:paraId="742F847B" w14:textId="2E462B63" w:rsidR="00AE6081" w:rsidRPr="00AE6081" w:rsidRDefault="00AE6081" w:rsidP="00192C9A">
      <w:pPr>
        <w:spacing w:line="360" w:lineRule="auto"/>
        <w:rPr>
          <w:rFonts w:ascii="Courier" w:eastAsia="Avenir" w:hAnsi="Courier" w:cs="Courier New"/>
          <w:bCs/>
          <w:sz w:val="22"/>
          <w:szCs w:val="22"/>
        </w:rPr>
      </w:pPr>
      <w:r w:rsidRPr="00AE6081">
        <w:rPr>
          <w:rFonts w:ascii="Avenir" w:eastAsia="Avenir" w:hAnsi="Avenir" w:cs="Avenir"/>
          <w:bCs/>
          <w:sz w:val="28"/>
          <w:szCs w:val="28"/>
        </w:rPr>
        <w:t xml:space="preserve">Kyle Jenkins, </w:t>
      </w:r>
      <w:r w:rsidRPr="00AE6081">
        <w:rPr>
          <w:rFonts w:ascii="Avenir" w:eastAsia="Avenir" w:hAnsi="Avenir" w:cs="Avenir"/>
          <w:bCs/>
          <w:i/>
          <w:iCs/>
          <w:sz w:val="28"/>
          <w:szCs w:val="28"/>
        </w:rPr>
        <w:t>Painting/Object #2</w:t>
      </w:r>
      <w:r w:rsidRPr="00AE6081">
        <w:rPr>
          <w:rFonts w:ascii="Avenir" w:eastAsia="Avenir" w:hAnsi="Avenir" w:cs="Avenir"/>
          <w:bCs/>
          <w:sz w:val="28"/>
          <w:szCs w:val="28"/>
        </w:rPr>
        <w:t>, 2021, acrylic on plywood, 167 x 1 x 1.5cm</w:t>
      </w:r>
    </w:p>
    <w:p w14:paraId="0AB510FE" w14:textId="5C72423D" w:rsidR="00AE6081" w:rsidRDefault="00AE6081" w:rsidP="00192C9A">
      <w:pPr>
        <w:spacing w:line="360" w:lineRule="auto"/>
        <w:rPr>
          <w:rFonts w:ascii="Courier" w:eastAsia="Avenir" w:hAnsi="Courier" w:cs="Courier New"/>
          <w:bCs/>
          <w:sz w:val="22"/>
          <w:szCs w:val="22"/>
        </w:rPr>
      </w:pPr>
      <w:r w:rsidRPr="00AE6081">
        <w:rPr>
          <w:rFonts w:ascii="Courier" w:eastAsia="Avenir" w:hAnsi="Courier" w:cs="Courier New"/>
          <w:b/>
          <w:sz w:val="22"/>
          <w:szCs w:val="22"/>
        </w:rPr>
        <w:t xml:space="preserve">+ CHARLOTTE DALTON </w:t>
      </w:r>
      <w:r>
        <w:rPr>
          <w:rFonts w:ascii="Courier" w:eastAsia="Avenir" w:hAnsi="Courier" w:cs="Courier New"/>
          <w:bCs/>
          <w:sz w:val="22"/>
          <w:szCs w:val="22"/>
        </w:rPr>
        <w:t>‘</w:t>
      </w:r>
      <w:proofErr w:type="spellStart"/>
      <w:r>
        <w:rPr>
          <w:rFonts w:ascii="Courier" w:eastAsia="Avenir" w:hAnsi="Courier" w:cs="Courier New"/>
          <w:bCs/>
          <w:sz w:val="22"/>
          <w:szCs w:val="22"/>
        </w:rPr>
        <w:t>guroo</w:t>
      </w:r>
      <w:proofErr w:type="spellEnd"/>
      <w:r>
        <w:rPr>
          <w:rFonts w:ascii="Courier" w:eastAsia="Avenir" w:hAnsi="Courier" w:cs="Courier New"/>
          <w:bCs/>
          <w:sz w:val="22"/>
          <w:szCs w:val="22"/>
        </w:rPr>
        <w:t xml:space="preserve">’ </w:t>
      </w:r>
      <w:proofErr w:type="spellStart"/>
      <w:r>
        <w:rPr>
          <w:rFonts w:ascii="Courier" w:eastAsia="Avenir" w:hAnsi="Courier" w:cs="Courier New"/>
          <w:bCs/>
          <w:sz w:val="22"/>
          <w:szCs w:val="22"/>
        </w:rPr>
        <w:t>syrah</w:t>
      </w:r>
      <w:proofErr w:type="spellEnd"/>
      <w:r>
        <w:rPr>
          <w:rFonts w:ascii="Courier" w:eastAsia="Avenir" w:hAnsi="Courier" w:cs="Courier New"/>
          <w:bCs/>
          <w:sz w:val="22"/>
          <w:szCs w:val="22"/>
        </w:rPr>
        <w:t>, 2019, Kangaroo Island, SA</w:t>
      </w:r>
    </w:p>
    <w:p w14:paraId="266413A6" w14:textId="36A40FED" w:rsidR="00AE6081" w:rsidRDefault="00AE6081" w:rsidP="00192C9A">
      <w:pPr>
        <w:spacing w:line="360" w:lineRule="auto"/>
        <w:rPr>
          <w:rFonts w:ascii="Courier" w:eastAsia="Avenir" w:hAnsi="Courier" w:cs="Courier New"/>
          <w:bCs/>
          <w:sz w:val="22"/>
          <w:szCs w:val="22"/>
        </w:rPr>
      </w:pPr>
      <w:r>
        <w:rPr>
          <w:rFonts w:ascii="Courier" w:eastAsia="Avenir" w:hAnsi="Courier" w:cs="Courier New"/>
          <w:bCs/>
          <w:sz w:val="22"/>
          <w:szCs w:val="22"/>
        </w:rPr>
        <w:t xml:space="preserve">NOSE </w:t>
      </w:r>
      <w:r w:rsidR="001F5F61">
        <w:rPr>
          <w:rFonts w:ascii="Courier" w:eastAsia="Avenir" w:hAnsi="Courier" w:cs="Courier New"/>
          <w:bCs/>
          <w:sz w:val="22"/>
          <w:szCs w:val="22"/>
        </w:rPr>
        <w:t>violet</w:t>
      </w:r>
      <w:r>
        <w:rPr>
          <w:rFonts w:ascii="Courier" w:eastAsia="Avenir" w:hAnsi="Courier" w:cs="Courier New"/>
          <w:bCs/>
          <w:sz w:val="22"/>
          <w:szCs w:val="22"/>
        </w:rPr>
        <w:t>, cranberry, white pepper, anise, blackberry</w:t>
      </w:r>
    </w:p>
    <w:p w14:paraId="5F4F73CA" w14:textId="3449F17B" w:rsidR="00AE6081" w:rsidRPr="00AE6081" w:rsidRDefault="00AE6081" w:rsidP="00192C9A">
      <w:pPr>
        <w:spacing w:line="360" w:lineRule="auto"/>
        <w:rPr>
          <w:rFonts w:ascii="Courier" w:eastAsia="Avenir" w:hAnsi="Courier" w:cs="Courier New"/>
          <w:bCs/>
          <w:sz w:val="22"/>
          <w:szCs w:val="22"/>
        </w:rPr>
      </w:pPr>
      <w:r>
        <w:rPr>
          <w:rFonts w:ascii="Courier" w:eastAsia="Avenir" w:hAnsi="Courier" w:cs="Courier New"/>
          <w:bCs/>
          <w:sz w:val="22"/>
          <w:szCs w:val="22"/>
        </w:rPr>
        <w:t>PALATE structured tannin, lively, full body, long finish</w:t>
      </w:r>
    </w:p>
    <w:p w14:paraId="038FBE70" w14:textId="671B8E20" w:rsidR="0000775F" w:rsidRPr="0000775F" w:rsidRDefault="0000775F" w:rsidP="00192C9A">
      <w:pPr>
        <w:spacing w:line="360" w:lineRule="auto"/>
        <w:rPr>
          <w:rFonts w:ascii="Courier" w:eastAsia="Avenir" w:hAnsi="Courier" w:cs="Courier New"/>
          <w:bCs/>
          <w:sz w:val="22"/>
          <w:szCs w:val="22"/>
        </w:rPr>
      </w:pPr>
      <w:r>
        <w:rPr>
          <w:rFonts w:ascii="Courier" w:eastAsia="Avenir" w:hAnsi="Courier" w:cs="Courier New"/>
          <w:bCs/>
          <w:sz w:val="22"/>
          <w:szCs w:val="22"/>
        </w:rPr>
        <w:t xml:space="preserve"> </w:t>
      </w:r>
    </w:p>
    <w:p w14:paraId="63C10E84" w14:textId="77777777" w:rsidR="00192C9A" w:rsidRPr="00192C9A" w:rsidRDefault="00192C9A">
      <w:pPr>
        <w:rPr>
          <w:rFonts w:ascii="Courier" w:hAnsi="Courier" w:cs="Courier New"/>
          <w:sz w:val="28"/>
          <w:szCs w:val="28"/>
        </w:rPr>
      </w:pPr>
    </w:p>
    <w:sectPr w:rsidR="00192C9A" w:rsidRPr="00192C9A" w:rsidSect="00192C9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enir">
    <w:altName w:val="Avenir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80E94"/>
    <w:multiLevelType w:val="multilevel"/>
    <w:tmpl w:val="0CEE6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9A"/>
    <w:rsid w:val="0000775F"/>
    <w:rsid w:val="00192C9A"/>
    <w:rsid w:val="001F5F61"/>
    <w:rsid w:val="003225E0"/>
    <w:rsid w:val="004C72D9"/>
    <w:rsid w:val="0084246D"/>
    <w:rsid w:val="00AE6081"/>
    <w:rsid w:val="00C4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78A63"/>
  <w15:chartTrackingRefBased/>
  <w15:docId w15:val="{722D5CF8-718C-D14B-AFC0-ACF886A6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Zevenbergen</dc:creator>
  <cp:keywords/>
  <dc:description/>
  <cp:lastModifiedBy>Kyle Zevenbergen</cp:lastModifiedBy>
  <cp:revision>3</cp:revision>
  <cp:lastPrinted>2021-03-13T05:40:00Z</cp:lastPrinted>
  <dcterms:created xsi:type="dcterms:W3CDTF">2021-03-13T05:02:00Z</dcterms:created>
  <dcterms:modified xsi:type="dcterms:W3CDTF">2021-03-13T12:11:00Z</dcterms:modified>
</cp:coreProperties>
</file>